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13" w:rsidRDefault="00013613" w:rsidP="003349AC">
      <w:pPr>
        <w:spacing w:line="240" w:lineRule="atLeast"/>
        <w:jc w:val="center"/>
        <w:textDirection w:val="lrTbV"/>
        <w:rPr>
          <w:rFonts w:ascii="標楷體" w:eastAsia="標楷體" w:cs="標楷體"/>
          <w:b/>
          <w:bCs/>
          <w:sz w:val="36"/>
          <w:szCs w:val="36"/>
        </w:rPr>
      </w:pPr>
      <w:r w:rsidRPr="00013613">
        <w:rPr>
          <w:rFonts w:ascii="標楷體" w:eastAsia="標楷體" w:cs="標楷體" w:hint="eastAsia"/>
          <w:b/>
          <w:bCs/>
          <w:sz w:val="36"/>
          <w:szCs w:val="36"/>
        </w:rPr>
        <w:t>財團法人臺灣更生保護會基隆分會</w:t>
      </w:r>
    </w:p>
    <w:p w:rsidR="001700AD" w:rsidRDefault="00013613" w:rsidP="003349AC">
      <w:pPr>
        <w:spacing w:line="240" w:lineRule="atLeast"/>
        <w:jc w:val="center"/>
        <w:textDirection w:val="lrTbV"/>
        <w:rPr>
          <w:rFonts w:ascii="標楷體" w:eastAsia="標楷體" w:cs="標楷體"/>
          <w:b/>
          <w:bCs/>
          <w:sz w:val="36"/>
          <w:szCs w:val="36"/>
        </w:rPr>
      </w:pPr>
      <w:r w:rsidRPr="00013613">
        <w:rPr>
          <w:rFonts w:ascii="標楷體" w:eastAsia="標楷體" w:cs="標楷體" w:hint="eastAsia"/>
          <w:b/>
          <w:bCs/>
          <w:sz w:val="36"/>
          <w:szCs w:val="36"/>
        </w:rPr>
        <w:t>代管會產（基隆市東信路169號）屋頂防水修繕招標案</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w:t>
      </w:r>
      <w:r w:rsidR="00013613">
        <w:rPr>
          <w:rFonts w:ascii="標楷體" w:eastAsia="標楷體" w:cs="標楷體" w:hint="eastAsia"/>
          <w:b/>
          <w:bCs/>
          <w:sz w:val="36"/>
          <w:szCs w:val="36"/>
        </w:rPr>
        <w:t>(草約</w:t>
      </w:r>
      <w:r w:rsidR="00013613">
        <w:rPr>
          <w:rFonts w:ascii="標楷體" w:eastAsia="標楷體" w:cs="標楷體"/>
          <w:b/>
          <w:bCs/>
          <w:sz w:val="36"/>
          <w:szCs w:val="36"/>
        </w:rPr>
        <w:t>)</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5316C2">
        <w:rPr>
          <w:rFonts w:ascii="標楷體" w:eastAsia="標楷體" w:hint="eastAsia"/>
          <w:sz w:val="28"/>
          <w:szCs w:val="28"/>
        </w:rPr>
        <w:t>1</w:t>
      </w:r>
      <w:r w:rsidR="002D5B52">
        <w:rPr>
          <w:rFonts w:ascii="標楷體" w:eastAsia="標楷體" w:hint="eastAsia"/>
          <w:sz w:val="28"/>
          <w:szCs w:val="28"/>
        </w:rPr>
        <w:t>1</w:t>
      </w:r>
      <w:r w:rsidR="005316C2">
        <w:rPr>
          <w:rFonts w:ascii="標楷體" w:eastAsia="標楷體" w:hint="eastAsia"/>
          <w:sz w:val="28"/>
          <w:szCs w:val="28"/>
        </w:rPr>
        <w:t>.</w:t>
      </w:r>
      <w:r w:rsidR="00274061">
        <w:rPr>
          <w:rFonts w:ascii="標楷體" w:eastAsia="標楷體" w:hint="eastAsia"/>
          <w:sz w:val="28"/>
          <w:szCs w:val="28"/>
        </w:rPr>
        <w:t>4.</w:t>
      </w:r>
      <w:r w:rsidR="0037063B">
        <w:rPr>
          <w:rFonts w:ascii="標楷體" w:eastAsia="標楷體" w:hint="eastAsia"/>
          <w:sz w:val="28"/>
          <w:szCs w:val="28"/>
        </w:rPr>
        <w:t>29</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013613">
        <w:rPr>
          <w:rFonts w:ascii="標楷體" w:eastAsia="標楷體" w:cs="標楷體" w:hint="eastAsia"/>
          <w:sz w:val="28"/>
          <w:szCs w:val="28"/>
        </w:rPr>
        <w:t>財團法人臺灣更生保護會基隆分會</w:t>
      </w:r>
      <w:r w:rsidRPr="009A0DAE">
        <w:rPr>
          <w:rFonts w:ascii="標楷體" w:eastAsia="標楷體" w:cs="標楷體" w:hint="eastAsia"/>
          <w:sz w:val="28"/>
          <w:szCs w:val="28"/>
        </w:rPr>
        <w:t>及得標廠商</w:t>
      </w:r>
      <w:r w:rsidR="00013613">
        <w:rPr>
          <w:rFonts w:ascii="標楷體" w:eastAsia="標楷體" w:hAnsi="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w:t>
      </w:r>
      <w:proofErr w:type="gramStart"/>
      <w:r w:rsidRPr="009A0DAE">
        <w:rPr>
          <w:rFonts w:ascii="標楷體" w:eastAsia="標楷體" w:cs="標楷體" w:hint="eastAsia"/>
          <w:sz w:val="28"/>
          <w:szCs w:val="28"/>
        </w:rPr>
        <w:t>無監造</w:t>
      </w:r>
      <w:proofErr w:type="gramEnd"/>
      <w:r w:rsidRPr="009A0DAE">
        <w:rPr>
          <w:rFonts w:ascii="標楷體" w:eastAsia="標楷體" w:cs="標楷體" w:hint="eastAsia"/>
          <w:sz w:val="28"/>
          <w:szCs w:val="28"/>
        </w:rPr>
        <w:t>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w:t>
      </w:r>
      <w:proofErr w:type="gramStart"/>
      <w:r w:rsidR="00E518AE" w:rsidRPr="009A0DAE">
        <w:rPr>
          <w:rFonts w:ascii="標楷體" w:eastAsia="標楷體" w:cs="標楷體" w:hint="eastAsia"/>
          <w:sz w:val="28"/>
          <w:szCs w:val="28"/>
        </w:rPr>
        <w:t>謂非轉</w:t>
      </w:r>
      <w:proofErr w:type="gramEnd"/>
      <w:r w:rsidR="00E518AE" w:rsidRPr="009A0DAE">
        <w:rPr>
          <w:rFonts w:ascii="標楷體" w:eastAsia="標楷體" w:cs="標楷體" w:hint="eastAsia"/>
          <w:sz w:val="28"/>
          <w:szCs w:val="28"/>
        </w:rPr>
        <w:t>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w:t>
      </w:r>
      <w:r w:rsidRPr="009A0DAE">
        <w:rPr>
          <w:rFonts w:ascii="標楷體" w:eastAsia="標楷體" w:cs="標楷體" w:hint="eastAsia"/>
          <w:sz w:val="28"/>
          <w:szCs w:val="28"/>
        </w:rPr>
        <w:lastRenderedPageBreak/>
        <w:t>記之條款。</w:t>
      </w:r>
      <w:proofErr w:type="gramStart"/>
      <w:r w:rsidRPr="009A0DAE">
        <w:rPr>
          <w:rFonts w:ascii="標楷體" w:eastAsia="標楷體" w:cs="標楷體" w:hint="eastAsia"/>
          <w:sz w:val="28"/>
          <w:szCs w:val="28"/>
        </w:rPr>
        <w:t>但附記</w:t>
      </w:r>
      <w:proofErr w:type="gramEnd"/>
      <w:r w:rsidRPr="009A0DAE">
        <w:rPr>
          <w:rFonts w:ascii="標楷體" w:eastAsia="標楷體" w:cs="標楷體" w:hint="eastAsia"/>
          <w:sz w:val="28"/>
          <w:szCs w:val="28"/>
        </w:rPr>
        <w:t>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w:t>
      </w:r>
      <w:proofErr w:type="gramStart"/>
      <w:r w:rsidRPr="009A0DAE">
        <w:rPr>
          <w:rFonts w:ascii="標楷體" w:eastAsia="標楷體" w:cs="標楷體" w:hint="eastAsia"/>
          <w:sz w:val="28"/>
          <w:szCs w:val="28"/>
        </w:rPr>
        <w:t>機關於審標</w:t>
      </w:r>
      <w:proofErr w:type="gramEnd"/>
      <w:r w:rsidRPr="009A0DAE">
        <w:rPr>
          <w:rFonts w:ascii="標楷體" w:eastAsia="標楷體" w:cs="標楷體" w:hint="eastAsia"/>
          <w:sz w:val="28"/>
          <w:szCs w:val="28"/>
        </w:rPr>
        <w:t>時接受者，以投標文件之內容為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；屬廠商文件者，以對機關有利者為</w:t>
      </w:r>
      <w:proofErr w:type="gramStart"/>
      <w:r w:rsidRPr="009A0DAE">
        <w:rPr>
          <w:rFonts w:ascii="標楷體" w:eastAsia="標楷體" w:hint="eastAsia"/>
          <w:sz w:val="28"/>
          <w:szCs w:val="28"/>
        </w:rPr>
        <w:t>準</w:t>
      </w:r>
      <w:proofErr w:type="gramEnd"/>
      <w:r w:rsidRPr="009A0DAE">
        <w:rPr>
          <w:rFonts w:ascii="標楷體" w:eastAsia="標楷體" w:hint="eastAsia"/>
          <w:sz w:val="28"/>
          <w:szCs w:val="28"/>
        </w:rPr>
        <w:t>。</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w:t>
      </w:r>
      <w:proofErr w:type="gramStart"/>
      <w:r w:rsidRPr="009A0DAE">
        <w:rPr>
          <w:rFonts w:ascii="標楷體" w:eastAsia="標楷體" w:cs="標楷體" w:hint="eastAsia"/>
          <w:sz w:val="28"/>
          <w:szCs w:val="28"/>
        </w:rPr>
        <w:t>規定得互為</w:t>
      </w:r>
      <w:proofErr w:type="gramEnd"/>
      <w:r w:rsidRPr="009A0DAE">
        <w:rPr>
          <w:rFonts w:ascii="標楷體" w:eastAsia="標楷體" w:cs="標楷體" w:hint="eastAsia"/>
          <w:sz w:val="28"/>
          <w:szCs w:val="28"/>
        </w:rPr>
        <w:t>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。但下列情形得以外文為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w:t>
      </w:r>
      <w:proofErr w:type="gramStart"/>
      <w:r w:rsidRPr="009A0DAE">
        <w:rPr>
          <w:rFonts w:ascii="標楷體" w:eastAsia="標楷體" w:cs="標楷體" w:hint="eastAsia"/>
          <w:sz w:val="28"/>
          <w:szCs w:val="28"/>
        </w:rPr>
        <w:t>文</w:t>
      </w:r>
      <w:proofErr w:type="gramEnd"/>
      <w:r w:rsidRPr="009A0DAE">
        <w:rPr>
          <w:rFonts w:ascii="標楷體" w:eastAsia="標楷體" w:cs="標楷體" w:hint="eastAsia"/>
          <w:sz w:val="28"/>
          <w:szCs w:val="28"/>
        </w:rPr>
        <w:t>意不符者，除資格文件外，以中文為</w:t>
      </w:r>
      <w:proofErr w:type="gramStart"/>
      <w:r w:rsidRPr="009A0DAE">
        <w:rPr>
          <w:rFonts w:ascii="標楷體" w:eastAsia="標楷體" w:cs="標楷體" w:hint="eastAsia"/>
          <w:sz w:val="28"/>
          <w:szCs w:val="28"/>
        </w:rPr>
        <w:t>準</w:t>
      </w:r>
      <w:proofErr w:type="gramEnd"/>
      <w:r w:rsidRPr="009A0DAE">
        <w:rPr>
          <w:rFonts w:ascii="標楷體" w:eastAsia="標楷體" w:cs="標楷體" w:hint="eastAsia"/>
          <w:sz w:val="28"/>
          <w:szCs w:val="28"/>
        </w:rPr>
        <w:t>。其因譯文</w:t>
      </w:r>
      <w:proofErr w:type="gramStart"/>
      <w:r w:rsidRPr="009A0DAE">
        <w:rPr>
          <w:rFonts w:ascii="標楷體" w:eastAsia="標楷體" w:cs="標楷體" w:hint="eastAsia"/>
          <w:sz w:val="28"/>
          <w:szCs w:val="28"/>
        </w:rPr>
        <w:t>有誤致生</w:t>
      </w:r>
      <w:proofErr w:type="gramEnd"/>
      <w:r w:rsidRPr="009A0DAE">
        <w:rPr>
          <w:rFonts w:ascii="標楷體" w:eastAsia="標楷體" w:cs="標楷體" w:hint="eastAsia"/>
          <w:sz w:val="28"/>
          <w:szCs w:val="28"/>
        </w:rPr>
        <w:t>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經雙方代表人或其授權人簽署契約正本2份，機關及廠商各執1份，並由雙方各依印花稅法之規定繳納印花稅</w:t>
      </w:r>
      <w:r w:rsidRPr="009A0DAE">
        <w:rPr>
          <w:rFonts w:ascii="標楷體" w:eastAsia="標楷體" w:hAnsi="標楷體" w:cs="標楷體" w:hint="eastAsia"/>
          <w:sz w:val="28"/>
          <w:szCs w:val="28"/>
        </w:rPr>
        <w:t>。副本</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w:t>
      </w:r>
      <w:proofErr w:type="gramStart"/>
      <w:r w:rsidRPr="009A0DAE">
        <w:rPr>
          <w:rFonts w:ascii="標楷體" w:eastAsia="標楷體" w:hAnsi="標楷體" w:cs="標楷體" w:hint="eastAsia"/>
          <w:sz w:val="28"/>
          <w:szCs w:val="28"/>
        </w:rPr>
        <w:t>分別執用</w:t>
      </w:r>
      <w:proofErr w:type="gramEnd"/>
      <w:r w:rsidRPr="009A0DAE">
        <w:rPr>
          <w:rFonts w:ascii="標楷體" w:eastAsia="標楷體" w:hAnsi="標楷體" w:cs="標楷體" w:hint="eastAsia"/>
          <w:sz w:val="28"/>
          <w:szCs w:val="28"/>
        </w:rPr>
        <w:t>。副本如有誤</w:t>
      </w:r>
      <w:proofErr w:type="gramStart"/>
      <w:r w:rsidRPr="009A0DAE">
        <w:rPr>
          <w:rFonts w:ascii="標楷體" w:eastAsia="標楷體" w:hAnsi="標楷體" w:cs="標楷體" w:hint="eastAsia"/>
          <w:sz w:val="28"/>
          <w:szCs w:val="28"/>
        </w:rPr>
        <w:t>繕</w:t>
      </w:r>
      <w:proofErr w:type="gramEnd"/>
      <w:r w:rsidRPr="009A0DAE">
        <w:rPr>
          <w:rFonts w:ascii="標楷體" w:eastAsia="標楷體" w:hAnsi="標楷體" w:cs="標楷體" w:hint="eastAsia"/>
          <w:sz w:val="28"/>
          <w:szCs w:val="28"/>
        </w:rPr>
        <w:t>，以正本為</w:t>
      </w:r>
      <w:proofErr w:type="gramStart"/>
      <w:r w:rsidRPr="009A0DAE">
        <w:rPr>
          <w:rFonts w:ascii="標楷體" w:eastAsia="標楷體" w:hAnsi="標楷體" w:cs="標楷體" w:hint="eastAsia"/>
          <w:sz w:val="28"/>
          <w:szCs w:val="28"/>
        </w:rPr>
        <w:t>準</w:t>
      </w:r>
      <w:proofErr w:type="gramEnd"/>
      <w:r w:rsidRPr="009A0DAE">
        <w:rPr>
          <w:rFonts w:ascii="標楷體" w:eastAsia="標楷體" w:hAnsi="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w:t>
      </w:r>
      <w:proofErr w:type="gramStart"/>
      <w:r w:rsidRPr="009A0DAE">
        <w:rPr>
          <w:rFonts w:ascii="標楷體" w:eastAsia="標楷體" w:hAnsi="標楷體" w:cs="標楷體" w:hint="eastAsia"/>
          <w:sz w:val="28"/>
          <w:szCs w:val="28"/>
        </w:rPr>
        <w:t>＿</w:t>
      </w:r>
      <w:proofErr w:type="gramEnd"/>
      <w:r w:rsidRPr="009A0DAE">
        <w:rPr>
          <w:rFonts w:ascii="標楷體" w:eastAsia="標楷體" w:hAnsi="標楷體" w:cs="標楷體" w:hint="eastAsia"/>
          <w:sz w:val="28"/>
          <w:szCs w:val="28"/>
        </w:rPr>
        <w:t>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013613" w:rsidRDefault="00E518AE" w:rsidP="00013613">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013613">
        <w:rPr>
          <w:rFonts w:ascii="標楷體" w:eastAsia="標楷體" w:cs="標楷體" w:hint="eastAsia"/>
          <w:sz w:val="28"/>
          <w:szCs w:val="28"/>
        </w:rPr>
        <w:t>「</w:t>
      </w:r>
      <w:r w:rsidR="00013613" w:rsidRPr="00013613">
        <w:rPr>
          <w:rFonts w:ascii="標楷體" w:eastAsia="標楷體" w:cs="標楷體" w:hint="eastAsia"/>
          <w:sz w:val="28"/>
          <w:szCs w:val="28"/>
        </w:rPr>
        <w:t>財團法人臺灣更生保護會基隆分會代管會產（</w:t>
      </w:r>
      <w:r w:rsidR="00013613" w:rsidRPr="00013613">
        <w:rPr>
          <w:rFonts w:ascii="標楷體" w:eastAsia="標楷體" w:hAnsi="標楷體" w:cs="標楷體" w:hint="eastAsia"/>
          <w:sz w:val="28"/>
          <w:szCs w:val="28"/>
        </w:rPr>
        <w:t>基隆市</w:t>
      </w:r>
      <w:r w:rsidR="00013613" w:rsidRPr="00013613">
        <w:rPr>
          <w:rFonts w:ascii="標楷體" w:eastAsia="標楷體" w:cs="標楷體" w:hint="eastAsia"/>
          <w:sz w:val="28"/>
          <w:szCs w:val="28"/>
        </w:rPr>
        <w:t>東信路169號）屋頂防水修繕招標案工程</w:t>
      </w:r>
      <w:r w:rsidR="00013613">
        <w:rPr>
          <w:rFonts w:ascii="標楷體" w:eastAsia="標楷體" w:cs="標楷體" w:hint="eastAsia"/>
          <w:sz w:val="28"/>
          <w:szCs w:val="28"/>
        </w:rPr>
        <w:t>」詳如投標標價詳細表、單價分析表。</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w:t>
      </w:r>
      <w:proofErr w:type="gramStart"/>
      <w:r w:rsidRPr="009A0DAE">
        <w:rPr>
          <w:rFonts w:ascii="標楷體" w:eastAsia="標楷體" w:cs="標楷體" w:hint="eastAsia"/>
          <w:sz w:val="28"/>
          <w:szCs w:val="28"/>
        </w:rPr>
        <w:t>起迄</w:t>
      </w:r>
      <w:proofErr w:type="gramEnd"/>
      <w:r w:rsidRPr="009A0DAE">
        <w:rPr>
          <w:rFonts w:ascii="標楷體" w:eastAsia="標楷體" w:cs="標楷體" w:hint="eastAsia"/>
          <w:sz w:val="28"/>
          <w:szCs w:val="28"/>
        </w:rPr>
        <w:t>年、月、日</w:t>
      </w:r>
      <w:r w:rsidR="0030144A" w:rsidRPr="009A0DAE">
        <w:rPr>
          <w:rFonts w:ascii="標楷體" w:eastAsia="標楷體" w:cs="標楷體" w:hint="eastAsia"/>
          <w:sz w:val="28"/>
          <w:szCs w:val="28"/>
        </w:rPr>
        <w:t>；未</w:t>
      </w:r>
      <w:proofErr w:type="gramStart"/>
      <w:r w:rsidR="0030144A" w:rsidRPr="009A0DAE">
        <w:rPr>
          <w:rFonts w:ascii="標楷體" w:eastAsia="標楷體" w:cs="標楷體" w:hint="eastAsia"/>
          <w:sz w:val="28"/>
          <w:szCs w:val="28"/>
        </w:rPr>
        <w:t>載明者</w:t>
      </w:r>
      <w:proofErr w:type="gramEnd"/>
      <w:r w:rsidR="0030144A" w:rsidRPr="009A0DAE">
        <w:rPr>
          <w:rFonts w:ascii="標楷體" w:eastAsia="標楷體" w:cs="標楷體" w:hint="eastAsia"/>
          <w:sz w:val="28"/>
          <w:szCs w:val="28"/>
        </w:rPr>
        <w:t>，為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lastRenderedPageBreak/>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p>
    <w:p w:rsidR="00013613"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w:t>
      </w:r>
      <w:proofErr w:type="gramStart"/>
      <w:r w:rsidRPr="009A0DAE">
        <w:rPr>
          <w:rFonts w:ascii="標楷體" w:eastAsia="標楷體" w:cs="標楷體" w:hint="eastAsia"/>
          <w:sz w:val="28"/>
          <w:szCs w:val="28"/>
        </w:rPr>
        <w:t>繕</w:t>
      </w:r>
      <w:proofErr w:type="gramEnd"/>
      <w:r w:rsidRPr="009A0DAE">
        <w:rPr>
          <w:rFonts w:ascii="標楷體" w:eastAsia="標楷體" w:cs="標楷體" w:hint="eastAsia"/>
          <w:sz w:val="28"/>
          <w:szCs w:val="28"/>
        </w:rPr>
        <w:t>工程者必填）：</w:t>
      </w:r>
      <w:r w:rsidR="00013613">
        <w:rPr>
          <w:rFonts w:ascii="標楷體" w:eastAsia="標楷體" w:cs="標楷體" w:hint="eastAsia"/>
          <w:sz w:val="28"/>
          <w:szCs w:val="28"/>
        </w:rPr>
        <w:t>基隆市東信路1</w:t>
      </w:r>
      <w:r w:rsidR="00013613">
        <w:rPr>
          <w:rFonts w:ascii="標楷體" w:eastAsia="標楷體" w:cs="標楷體"/>
          <w:sz w:val="28"/>
          <w:szCs w:val="28"/>
        </w:rPr>
        <w:t>69</w:t>
      </w:r>
      <w:r w:rsidR="00013613">
        <w:rPr>
          <w:rFonts w:ascii="標楷體" w:eastAsia="標楷體" w:cs="標楷體" w:hint="eastAsia"/>
          <w:sz w:val="28"/>
          <w:szCs w:val="28"/>
        </w:rPr>
        <w:t>號頂樓。</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w:t>
      </w:r>
      <w:proofErr w:type="gramStart"/>
      <w:r w:rsidRPr="009A0DAE">
        <w:rPr>
          <w:rFonts w:ascii="標楷體" w:eastAsia="標楷體" w:cs="標楷體" w:hint="eastAsia"/>
          <w:sz w:val="28"/>
          <w:szCs w:val="28"/>
        </w:rPr>
        <w:t>再生粒料者</w:t>
      </w:r>
      <w:proofErr w:type="gramEnd"/>
      <w:r w:rsidRPr="009A0DAE">
        <w:rPr>
          <w:rFonts w:ascii="標楷體" w:eastAsia="標楷體" w:cs="標楷體" w:hint="eastAsia"/>
          <w:sz w:val="28"/>
          <w:szCs w:val="28"/>
        </w:rPr>
        <w:t>，廠商應配合辦理。機關於履約階段須新增使用者，依第20條辦理。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w:t>
      </w:r>
      <w:proofErr w:type="gramStart"/>
      <w:r w:rsidRPr="00E70B88">
        <w:rPr>
          <w:rFonts w:ascii="標楷體" w:eastAsia="標楷體" w:cs="標楷體" w:hint="eastAsia"/>
          <w:sz w:val="28"/>
          <w:szCs w:val="28"/>
        </w:rPr>
        <w:t>臺</w:t>
      </w:r>
      <w:proofErr w:type="gramEnd"/>
      <w:r w:rsidRPr="00E70B88">
        <w:rPr>
          <w:rFonts w:ascii="標楷體" w:eastAsia="標楷體" w:cs="標楷體" w:hint="eastAsia"/>
          <w:sz w:val="28"/>
          <w:szCs w:val="28"/>
        </w:rPr>
        <w:t>」申報。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013613" w:rsidP="00E03225">
      <w:pPr>
        <w:spacing w:line="240" w:lineRule="atLeast"/>
        <w:ind w:left="1135" w:hanging="284"/>
        <w:jc w:val="both"/>
        <w:textDirection w:val="lrTbV"/>
        <w:rPr>
          <w:rFonts w:ascii="標楷體" w:eastAsia="標楷體" w:cs="標楷體"/>
          <w:sz w:val="28"/>
          <w:szCs w:val="28"/>
        </w:rPr>
      </w:pPr>
      <w:r>
        <w:rPr>
          <w:rFonts w:ascii="標楷體" w:eastAsia="標楷體" w:hAnsi="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w:t>
      </w:r>
      <w:proofErr w:type="gramStart"/>
      <w:r w:rsidR="00E03225" w:rsidRPr="009A0DAE">
        <w:rPr>
          <w:rFonts w:ascii="標楷體" w:eastAsia="標楷體" w:cs="標楷體" w:hint="eastAsia"/>
          <w:sz w:val="28"/>
          <w:szCs w:val="28"/>
        </w:rPr>
        <w:t>應隨與該一</w:t>
      </w:r>
      <w:proofErr w:type="gramEnd"/>
      <w:r w:rsidR="00E03225"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rsidRPr="009A0DAE">
        <w:rPr>
          <w:rFonts w:ascii="標楷體" w:eastAsia="標楷體" w:cs="標楷體" w:hint="eastAsia"/>
          <w:sz w:val="28"/>
          <w:szCs w:val="28"/>
        </w:rPr>
        <w:t>應隨與該一</w:t>
      </w:r>
      <w:proofErr w:type="gramEnd"/>
      <w:r w:rsidRPr="009A0DAE">
        <w:rPr>
          <w:rFonts w:ascii="標楷體" w:eastAsia="標楷體" w:cs="標楷體" w:hint="eastAsia"/>
          <w:sz w:val="28"/>
          <w:szCs w:val="28"/>
        </w:rPr>
        <w:t>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契約價金總額結算給付之部分：</w:t>
      </w:r>
    </w:p>
    <w:p w:rsidR="0037063B" w:rsidRPr="0037063B" w:rsidRDefault="00EB7DDF" w:rsidP="0037063B">
      <w:pPr>
        <w:spacing w:line="240" w:lineRule="atLeast"/>
        <w:ind w:left="1135" w:right="24" w:hanging="284"/>
        <w:jc w:val="both"/>
        <w:textDirection w:val="lrTbV"/>
        <w:rPr>
          <w:rFonts w:ascii="標楷體" w:eastAsia="標楷體"/>
          <w:sz w:val="28"/>
          <w:szCs w:val="28"/>
        </w:rPr>
      </w:pPr>
      <w:r w:rsidRPr="009A0DAE">
        <w:rPr>
          <w:rFonts w:ascii="標楷體" w:eastAsia="標楷體" w:hint="eastAsia"/>
          <w:sz w:val="28"/>
          <w:szCs w:val="28"/>
        </w:rPr>
        <w:t>1.工</w:t>
      </w:r>
      <w:r w:rsidR="0037063B" w:rsidRPr="0037063B">
        <w:rPr>
          <w:rFonts w:ascii="標楷體" w:eastAsia="標楷體" w:hint="eastAsia"/>
          <w:sz w:val="28"/>
          <w:szCs w:val="28"/>
        </w:rPr>
        <w:t>程之個別項目實作數量較契約所定數量增減逾3%時，其逾3%之部分，依原契約單價以契約變更增減契約價金。未逾3%者，契約價金不予增減。</w:t>
      </w:r>
    </w:p>
    <w:p w:rsidR="0037063B" w:rsidRPr="0037063B" w:rsidRDefault="0037063B" w:rsidP="0037063B">
      <w:pPr>
        <w:spacing w:line="240" w:lineRule="atLeast"/>
        <w:ind w:left="1135" w:right="24" w:hanging="284"/>
        <w:jc w:val="both"/>
        <w:textDirection w:val="lrTbV"/>
        <w:rPr>
          <w:rFonts w:ascii="標楷體" w:eastAsia="標楷體"/>
          <w:sz w:val="28"/>
          <w:szCs w:val="28"/>
        </w:rPr>
      </w:pPr>
      <w:r w:rsidRPr="0037063B">
        <w:rPr>
          <w:rFonts w:ascii="標楷體" w:eastAsia="標楷體" w:hint="eastAsia"/>
          <w:sz w:val="28"/>
          <w:szCs w:val="28"/>
        </w:rPr>
        <w:t>2.工程之個別項目實作數量較契約所定數量增加逾30%時，其逾30%之部分，應以契約變更合理調整契約單價及計算契約價金。</w:t>
      </w:r>
    </w:p>
    <w:p w:rsidR="00EB7DDF" w:rsidRPr="009A0DAE" w:rsidRDefault="0037063B" w:rsidP="0037063B">
      <w:pPr>
        <w:spacing w:line="240" w:lineRule="atLeast"/>
        <w:ind w:left="1135" w:right="24" w:hanging="284"/>
        <w:jc w:val="both"/>
        <w:textDirection w:val="lrTbV"/>
        <w:rPr>
          <w:rFonts w:ascii="標楷體" w:eastAsia="標楷體"/>
          <w:sz w:val="28"/>
          <w:szCs w:val="28"/>
        </w:rPr>
      </w:pPr>
      <w:r w:rsidRPr="0037063B">
        <w:rPr>
          <w:rFonts w:ascii="標楷體" w:eastAsia="標楷體" w:hint="eastAsia"/>
          <w:sz w:val="28"/>
          <w:szCs w:val="28"/>
        </w:rPr>
        <w:lastRenderedPageBreak/>
        <w:t>3.工程之個別項目實作數量較契約所定數量減少逾30%時，依原契約單價計算契約</w:t>
      </w:r>
      <w:proofErr w:type="gramStart"/>
      <w:r w:rsidRPr="0037063B">
        <w:rPr>
          <w:rFonts w:ascii="標楷體" w:eastAsia="標楷體" w:hint="eastAsia"/>
          <w:sz w:val="28"/>
          <w:szCs w:val="28"/>
        </w:rPr>
        <w:t>價金顯不</w:t>
      </w:r>
      <w:proofErr w:type="gramEnd"/>
      <w:r w:rsidRPr="0037063B">
        <w:rPr>
          <w:rFonts w:ascii="標楷體" w:eastAsia="標楷體" w:hint="eastAsia"/>
          <w:sz w:val="28"/>
          <w:szCs w:val="28"/>
        </w:rPr>
        <w:t>合理者，應就顯不合理之部分以契約變更合理調整實作數量部分之契約單價及計算契約價金</w:t>
      </w:r>
      <w:r w:rsidR="00EB7DDF" w:rsidRPr="009A0DAE">
        <w:rPr>
          <w:rFonts w:ascii="標楷體" w:eastAsia="標楷體" w:hint="eastAsia"/>
          <w:sz w:val="28"/>
          <w:szCs w:val="28"/>
        </w:rPr>
        <w:t>。</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00EB7DDF" w:rsidRPr="009A0DAE">
        <w:rPr>
          <w:rFonts w:ascii="標楷體" w:eastAsia="標楷體" w:cs="標楷體" w:hint="eastAsia"/>
          <w:sz w:val="28"/>
          <w:szCs w:val="28"/>
        </w:rPr>
        <w:t>採</w:t>
      </w:r>
      <w:proofErr w:type="gramEnd"/>
      <w:r w:rsidR="00EB7DDF" w:rsidRPr="009A0DAE">
        <w:rPr>
          <w:rFonts w:ascii="標楷體" w:eastAsia="標楷體" w:cs="標楷體" w:hint="eastAsia"/>
          <w:sz w:val="28"/>
          <w:szCs w:val="28"/>
        </w:rPr>
        <w:t>實際施作或供應之項目及數量結算給付之部分：</w:t>
      </w:r>
    </w:p>
    <w:p w:rsidR="0037063B" w:rsidRPr="0037063B" w:rsidRDefault="00EB7DDF" w:rsidP="0037063B">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w:t>
      </w:r>
      <w:r w:rsidR="0037063B" w:rsidRPr="0037063B">
        <w:rPr>
          <w:rFonts w:ascii="標楷體" w:eastAsia="標楷體" w:cs="標楷體" w:hint="eastAsia"/>
          <w:sz w:val="28"/>
          <w:szCs w:val="28"/>
        </w:rPr>
        <w:t>程之個別項目實作數量較契約所定數量增加逾30%時，其逾30%之部分，應以契約變更合理調整契約單價及計算契約價金。</w:t>
      </w:r>
    </w:p>
    <w:p w:rsidR="00EB7DDF" w:rsidRPr="009A0DAE" w:rsidRDefault="0037063B" w:rsidP="0037063B">
      <w:pPr>
        <w:spacing w:line="240" w:lineRule="atLeast"/>
        <w:ind w:left="1135" w:right="24" w:hanging="284"/>
        <w:jc w:val="both"/>
        <w:textDirection w:val="lrTbV"/>
        <w:rPr>
          <w:rFonts w:ascii="標楷體" w:eastAsia="標楷體" w:cs="標楷體"/>
          <w:sz w:val="28"/>
          <w:szCs w:val="28"/>
        </w:rPr>
      </w:pPr>
      <w:r w:rsidRPr="0037063B">
        <w:rPr>
          <w:rFonts w:ascii="標楷體" w:eastAsia="標楷體" w:cs="標楷體" w:hint="eastAsia"/>
          <w:sz w:val="28"/>
          <w:szCs w:val="28"/>
        </w:rPr>
        <w:t>2.工程之個別項目實作數量較契約所定數量減少逾30%時，依原契約單價計算契約</w:t>
      </w:r>
      <w:proofErr w:type="gramStart"/>
      <w:r w:rsidRPr="0037063B">
        <w:rPr>
          <w:rFonts w:ascii="標楷體" w:eastAsia="標楷體" w:cs="標楷體" w:hint="eastAsia"/>
          <w:sz w:val="28"/>
          <w:szCs w:val="28"/>
        </w:rPr>
        <w:t>價金顯不</w:t>
      </w:r>
      <w:proofErr w:type="gramEnd"/>
      <w:r w:rsidRPr="0037063B">
        <w:rPr>
          <w:rFonts w:ascii="標楷體" w:eastAsia="標楷體" w:cs="標楷體" w:hint="eastAsia"/>
          <w:sz w:val="28"/>
          <w:szCs w:val="28"/>
        </w:rPr>
        <w:t>合理者，應就顯不合理之部分以契約變更合理調整實作數量部分之契約單價及計算契約價金</w:t>
      </w:r>
      <w:r w:rsidR="00EB7DDF" w:rsidRPr="009A0DAE">
        <w:rPr>
          <w:rFonts w:ascii="標楷體" w:eastAsia="標楷體" w:cs="標楷體" w:hint="eastAsia"/>
          <w:sz w:val="28"/>
          <w:szCs w:val="28"/>
        </w:rPr>
        <w:t>。</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w:t>
      </w:r>
      <w:proofErr w:type="gramStart"/>
      <w:r w:rsidRPr="009A0DAE">
        <w:rPr>
          <w:rFonts w:ascii="標楷體" w:eastAsia="標楷體" w:cs="標楷體" w:hint="eastAsia"/>
          <w:sz w:val="28"/>
          <w:szCs w:val="28"/>
        </w:rPr>
        <w:t>覈</w:t>
      </w:r>
      <w:proofErr w:type="gramEnd"/>
      <w:r w:rsidRPr="009A0DAE">
        <w:rPr>
          <w:rFonts w:ascii="標楷體" w:eastAsia="標楷體" w:cs="標楷體" w:hint="eastAsia"/>
          <w:sz w:val="28"/>
          <w:szCs w:val="28"/>
        </w:rPr>
        <w:t>實支付，</w:t>
      </w:r>
      <w:r w:rsidR="0037063B" w:rsidRPr="0037063B">
        <w:rPr>
          <w:rFonts w:ascii="標楷體" w:eastAsia="標楷體" w:cs="標楷體" w:hint="eastAsia"/>
          <w:sz w:val="28"/>
          <w:szCs w:val="28"/>
        </w:rPr>
        <w:t>支付及審核程序</w:t>
      </w:r>
      <w:proofErr w:type="gramStart"/>
      <w:r w:rsidR="0037063B" w:rsidRPr="0037063B">
        <w:rPr>
          <w:rFonts w:ascii="標楷體" w:eastAsia="標楷體" w:cs="標楷體" w:hint="eastAsia"/>
          <w:sz w:val="28"/>
          <w:szCs w:val="28"/>
        </w:rPr>
        <w:t>準</w:t>
      </w:r>
      <w:proofErr w:type="gramEnd"/>
      <w:r w:rsidR="0037063B" w:rsidRPr="0037063B">
        <w:rPr>
          <w:rFonts w:ascii="標楷體" w:eastAsia="標楷體" w:cs="標楷體" w:hint="eastAsia"/>
          <w:sz w:val="28"/>
          <w:szCs w:val="28"/>
        </w:rPr>
        <w:t>用第5條第1款第3目及第4目；</w:t>
      </w:r>
      <w:r w:rsidRPr="009A0DAE">
        <w:rPr>
          <w:rFonts w:ascii="標楷體" w:eastAsia="標楷體" w:cs="標楷體" w:hint="eastAsia"/>
          <w:sz w:val="28"/>
          <w:szCs w:val="28"/>
        </w:rPr>
        <w:t>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減價收受者，按不符項目標的之契約單價</w:t>
      </w:r>
      <w:r w:rsidR="003D1E97">
        <w:rPr>
          <w:rFonts w:ascii="標楷體" w:eastAsia="標楷體" w:cs="標楷體" w:hint="eastAsia"/>
          <w:sz w:val="28"/>
          <w:szCs w:val="28"/>
        </w:rPr>
        <w:t>1</w:t>
      </w:r>
      <w:r w:rsidR="003D1E97">
        <w:rPr>
          <w:rFonts w:ascii="標楷體" w:eastAsia="標楷體" w:cs="標楷體"/>
          <w:sz w:val="28"/>
          <w:szCs w:val="28"/>
        </w:rPr>
        <w:t>00</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，依採購法施行細則第98條第2項規定</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與不符數量之乘積減價，並處以減價金額</w:t>
      </w:r>
      <w:r w:rsidR="003D1E97">
        <w:rPr>
          <w:rFonts w:ascii="標楷體" w:eastAsia="標楷體" w:cs="標楷體" w:hint="eastAsia"/>
          <w:sz w:val="28"/>
          <w:szCs w:val="28"/>
        </w:rPr>
        <w:t>2</w:t>
      </w:r>
      <w:r w:rsidR="003D1E97">
        <w:rPr>
          <w:rFonts w:ascii="標楷體" w:eastAsia="標楷體" w:cs="標楷體"/>
          <w:sz w:val="28"/>
          <w:szCs w:val="28"/>
        </w:rPr>
        <w:t>0</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由機關視需要於招標時載明；未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w:t>
      </w:r>
      <w:proofErr w:type="gramStart"/>
      <w:r w:rsidRPr="009A0DAE">
        <w:rPr>
          <w:rFonts w:ascii="標楷體" w:eastAsia="標楷體" w:cs="標楷體" w:hint="eastAsia"/>
          <w:sz w:val="28"/>
          <w:szCs w:val="28"/>
        </w:rPr>
        <w:t>複</w:t>
      </w:r>
      <w:proofErr w:type="gramEnd"/>
      <w:r w:rsidRPr="009A0DAE">
        <w:rPr>
          <w:rFonts w:ascii="標楷體" w:eastAsia="標楷體" w:cs="標楷體" w:hint="eastAsia"/>
          <w:sz w:val="28"/>
          <w:szCs w:val="28"/>
        </w:rPr>
        <w:t>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w:t>
      </w:r>
      <w:proofErr w:type="gramStart"/>
      <w:r w:rsidRPr="009A0DAE">
        <w:rPr>
          <w:rFonts w:ascii="標楷體" w:eastAsia="標楷體" w:cs="標楷體" w:hint="eastAsia"/>
          <w:sz w:val="28"/>
          <w:szCs w:val="28"/>
        </w:rPr>
        <w:t>所附供廠商</w:t>
      </w:r>
      <w:proofErr w:type="gramEnd"/>
      <w:r w:rsidRPr="009A0DAE">
        <w:rPr>
          <w:rFonts w:ascii="標楷體" w:eastAsia="標楷體" w:cs="標楷體" w:hint="eastAsia"/>
          <w:sz w:val="28"/>
          <w:szCs w:val="28"/>
        </w:rPr>
        <w:t>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proofErr w:type="gramStart"/>
      <w:r w:rsidRPr="009A0DAE">
        <w:rPr>
          <w:rFonts w:ascii="標楷體" w:eastAsia="標楷體" w:cs="標楷體" w:hint="eastAsia"/>
          <w:sz w:val="28"/>
          <w:szCs w:val="28"/>
        </w:rPr>
        <w:t>採</w:t>
      </w:r>
      <w:proofErr w:type="gramEnd"/>
      <w:r w:rsidRPr="009A0DAE">
        <w:rPr>
          <w:rFonts w:ascii="標楷體" w:eastAsia="標楷體" w:cs="標楷體" w:hint="eastAsia"/>
          <w:sz w:val="28"/>
          <w:szCs w:val="28"/>
        </w:rPr>
        <w:t>契約價金總額結算給付者，未列入前款清單之項目，其已於契約載明應由廠商施作或供應或為廠商完成履約所必須者，仍應由廠商負責供應</w:t>
      </w:r>
      <w:r w:rsidRPr="009A0DAE">
        <w:rPr>
          <w:rFonts w:ascii="標楷體" w:eastAsia="標楷體" w:cs="標楷體" w:hint="eastAsia"/>
          <w:sz w:val="28"/>
          <w:szCs w:val="28"/>
        </w:rPr>
        <w:lastRenderedPageBreak/>
        <w:t>或施作，不得據以請求加價。如經機關確認</w:t>
      </w:r>
      <w:proofErr w:type="gramStart"/>
      <w:r w:rsidRPr="009A0DAE">
        <w:rPr>
          <w:rFonts w:ascii="標楷體" w:eastAsia="標楷體" w:cs="標楷體" w:hint="eastAsia"/>
          <w:sz w:val="28"/>
          <w:szCs w:val="28"/>
        </w:rPr>
        <w:t>屬漏列且</w:t>
      </w:r>
      <w:proofErr w:type="gramEnd"/>
      <w:r w:rsidRPr="009A0DAE">
        <w:rPr>
          <w:rFonts w:ascii="標楷體" w:eastAsia="標楷體" w:cs="標楷體" w:hint="eastAsia"/>
          <w:sz w:val="28"/>
          <w:szCs w:val="28"/>
        </w:rPr>
        <w:t>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w:t>
      </w:r>
      <w:proofErr w:type="gramStart"/>
      <w:r w:rsidRPr="009A0DAE">
        <w:rPr>
          <w:rFonts w:ascii="標楷體" w:eastAsia="標楷體" w:cs="標楷體" w:hint="eastAsia"/>
          <w:sz w:val="28"/>
          <w:szCs w:val="28"/>
        </w:rPr>
        <w:t>期間，</w:t>
      </w:r>
      <w:proofErr w:type="gramEnd"/>
      <w:r w:rsidRPr="009A0DAE">
        <w:rPr>
          <w:rFonts w:ascii="標楷體" w:eastAsia="標楷體" w:cs="標楷體" w:hint="eastAsia"/>
          <w:sz w:val="28"/>
          <w:szCs w:val="28"/>
        </w:rPr>
        <w:t>有下列情形之</w:t>
      </w:r>
      <w:proofErr w:type="gramStart"/>
      <w:r w:rsidRPr="009A0DAE">
        <w:rPr>
          <w:rFonts w:ascii="標楷體" w:eastAsia="標楷體" w:cs="標楷體" w:hint="eastAsia"/>
          <w:sz w:val="28"/>
          <w:szCs w:val="28"/>
        </w:rPr>
        <w:t>一</w:t>
      </w:r>
      <w:proofErr w:type="gramEnd"/>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由機關於招標時載明；查核金額以上者，預付款額度</w:t>
      </w:r>
      <w:proofErr w:type="gramStart"/>
      <w:r w:rsidR="00E518AE" w:rsidRPr="009A0DAE">
        <w:rPr>
          <w:rFonts w:ascii="標楷體" w:eastAsia="標楷體" w:cs="標楷體" w:hint="eastAsia"/>
          <w:sz w:val="28"/>
          <w:szCs w:val="28"/>
        </w:rPr>
        <w:t>不</w:t>
      </w:r>
      <w:proofErr w:type="gramEnd"/>
      <w:r w:rsidR="00E518AE" w:rsidRPr="009A0DAE">
        <w:rPr>
          <w:rFonts w:ascii="標楷體" w:eastAsia="標楷體" w:cs="標楷體" w:hint="eastAsia"/>
          <w:sz w:val="28"/>
          <w:szCs w:val="28"/>
        </w:rPr>
        <w:t>逾</w:t>
      </w:r>
      <w:r w:rsidR="00E518AE" w:rsidRPr="009A0DAE">
        <w:rPr>
          <w:rFonts w:ascii="標楷體" w:eastAsia="標楷體" w:cs="標楷體"/>
          <w:sz w:val="28"/>
          <w:szCs w:val="28"/>
        </w:rPr>
        <w:t>30%</w:t>
      </w:r>
      <w:proofErr w:type="gramStart"/>
      <w:r w:rsidR="00EC4187"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，其付款條件如下：</w:t>
      </w:r>
      <w:proofErr w:type="gramStart"/>
      <w:r w:rsidR="00E518AE" w:rsidRPr="009A0DAE">
        <w:rPr>
          <w:rFonts w:ascii="標楷體" w:eastAsia="標楷體" w:cs="標楷體" w:hint="eastAsia"/>
          <w:sz w:val="28"/>
          <w:szCs w:val="28"/>
        </w:rPr>
        <w:t>＿＿＿＿＿＿＿＿＿＿＿</w:t>
      </w:r>
      <w:proofErr w:type="gramEnd"/>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w:t>
      </w:r>
      <w:proofErr w:type="gramStart"/>
      <w:r w:rsidR="00E518AE" w:rsidRPr="009A0DAE">
        <w:rPr>
          <w:rFonts w:ascii="標楷體" w:eastAsia="標楷體" w:cs="標楷體" w:hint="eastAsia"/>
          <w:sz w:val="28"/>
          <w:szCs w:val="28"/>
        </w:rPr>
        <w:t>之扣回方式</w:t>
      </w:r>
      <w:proofErr w:type="gramEnd"/>
      <w:r w:rsidR="00E518AE" w:rsidRPr="009A0DAE">
        <w:rPr>
          <w:rFonts w:ascii="標楷體" w:eastAsia="標楷體" w:cs="標楷體" w:hint="eastAsia"/>
          <w:sz w:val="28"/>
          <w:szCs w:val="28"/>
        </w:rPr>
        <w:t>，應自估驗金額達契約價金總額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t>止，</w:t>
      </w:r>
      <w:proofErr w:type="gramStart"/>
      <w:r w:rsidR="00E518AE" w:rsidRPr="009A0DAE">
        <w:rPr>
          <w:rFonts w:ascii="標楷體" w:eastAsia="標楷體" w:cs="標楷體" w:hint="eastAsia"/>
          <w:sz w:val="28"/>
          <w:szCs w:val="28"/>
        </w:rPr>
        <w:t>隨估驗</w:t>
      </w:r>
      <w:proofErr w:type="gramEnd"/>
      <w:r w:rsidR="00E518AE" w:rsidRPr="009A0DAE">
        <w:rPr>
          <w:rFonts w:ascii="標楷體" w:eastAsia="標楷體" w:cs="標楷體" w:hint="eastAsia"/>
          <w:sz w:val="28"/>
          <w:szCs w:val="28"/>
        </w:rPr>
        <w:t>計價</w:t>
      </w:r>
      <w:proofErr w:type="gramStart"/>
      <w:r w:rsidR="00E518AE" w:rsidRPr="009A0DAE">
        <w:rPr>
          <w:rFonts w:ascii="標楷體" w:eastAsia="標楷體" w:cs="標楷體" w:hint="eastAsia"/>
          <w:sz w:val="28"/>
          <w:szCs w:val="28"/>
        </w:rPr>
        <w:t>逐期依計價比例扣回</w:t>
      </w:r>
      <w:proofErr w:type="gramEnd"/>
      <w:r w:rsidR="00E518AE"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proofErr w:type="gramStart"/>
      <w:r w:rsidR="00D370D5"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由機關視個案情形於招標時勾選；未勾選者，</w:t>
      </w:r>
      <w:proofErr w:type="gramStart"/>
      <w:r w:rsidR="005973AE" w:rsidRPr="009A0DAE">
        <w:rPr>
          <w:rFonts w:ascii="標楷體" w:eastAsia="標楷體" w:cs="標楷體" w:hint="eastAsia"/>
          <w:sz w:val="28"/>
          <w:szCs w:val="28"/>
        </w:rPr>
        <w:t>表示無估驗</w:t>
      </w:r>
      <w:proofErr w:type="gramEnd"/>
      <w:r w:rsidR="005973AE" w:rsidRPr="009A0DAE">
        <w:rPr>
          <w:rFonts w:ascii="標楷體" w:eastAsia="標楷體" w:cs="標楷體" w:hint="eastAsia"/>
          <w:sz w:val="28"/>
          <w:szCs w:val="28"/>
        </w:rPr>
        <w:t>款</w:t>
      </w:r>
      <w:proofErr w:type="gramStart"/>
      <w:r w:rsidR="00EC4187" w:rsidRPr="009A0DAE">
        <w:rPr>
          <w:rFonts w:ascii="標楷體" w:eastAsia="標楷體" w:cs="標楷體" w:hint="eastAsia"/>
          <w:sz w:val="28"/>
          <w:szCs w:val="28"/>
        </w:rPr>
        <w:t>）</w:t>
      </w:r>
      <w:proofErr w:type="gramEnd"/>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日曆天或每半月或每月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由機關於招標時載明；未</w:t>
      </w:r>
      <w:proofErr w:type="gramStart"/>
      <w:r w:rsidR="009D0476" w:rsidRPr="009A0DAE">
        <w:rPr>
          <w:rFonts w:ascii="標楷體" w:eastAsia="標楷體" w:cs="標楷體" w:hint="eastAsia"/>
          <w:sz w:val="28"/>
          <w:szCs w:val="28"/>
        </w:rPr>
        <w:t>載明者</w:t>
      </w:r>
      <w:proofErr w:type="gramEnd"/>
      <w:r w:rsidR="009D0476" w:rsidRPr="009A0DAE">
        <w:rPr>
          <w:rFonts w:ascii="標楷體" w:eastAsia="標楷體" w:cs="標楷體" w:hint="eastAsia"/>
          <w:sz w:val="28"/>
          <w:szCs w:val="28"/>
        </w:rPr>
        <w:t>，為每月</w:t>
      </w:r>
      <w:proofErr w:type="gramStart"/>
      <w:r w:rsidR="009D0476" w:rsidRPr="009A0DAE">
        <w:rPr>
          <w:rFonts w:ascii="標楷體" w:eastAsia="標楷體" w:cs="標楷體" w:hint="eastAsia"/>
          <w:sz w:val="28"/>
          <w:szCs w:val="28"/>
        </w:rPr>
        <w:t>）</w:t>
      </w:r>
      <w:proofErr w:type="gramEnd"/>
      <w:r w:rsidR="009D0476" w:rsidRPr="009A0DAE">
        <w:rPr>
          <w:rFonts w:ascii="標楷體" w:eastAsia="標楷體" w:cs="標楷體" w:hint="eastAsia"/>
          <w:sz w:val="28"/>
          <w:szCs w:val="28"/>
        </w:rPr>
        <w:t>得申請估驗計價1次，並依工程會訂定之「公共工程估驗付款作業程序」提出必要文件，</w:t>
      </w:r>
      <w:proofErr w:type="gramStart"/>
      <w:r w:rsidR="009D0476" w:rsidRPr="009A0DAE">
        <w:rPr>
          <w:rFonts w:ascii="標楷體" w:eastAsia="標楷體" w:cs="標楷體" w:hint="eastAsia"/>
          <w:sz w:val="28"/>
          <w:szCs w:val="28"/>
        </w:rPr>
        <w:t>以供估驗</w:t>
      </w:r>
      <w:proofErr w:type="gramEnd"/>
      <w:r w:rsidR="009D0476" w:rsidRPr="009A0DAE">
        <w:rPr>
          <w:rFonts w:ascii="標楷體" w:eastAsia="標楷體" w:cs="標楷體" w:hint="eastAsia"/>
          <w:sz w:val="28"/>
          <w:szCs w:val="28"/>
        </w:rPr>
        <w:t>。機關於15工作天（含技術服務廠商之審查時間）內完成審核程序後，通知廠商提出請款單據，並於接到廠商請款單據後15工作天內付款。但涉及向補助機關申請核撥補助款者，付款期限為30工作天。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w:t>
      </w:r>
      <w:proofErr w:type="gramStart"/>
      <w:r w:rsidR="009D0476" w:rsidRPr="009A0DAE">
        <w:rPr>
          <w:rFonts w:ascii="標楷體" w:eastAsia="標楷體" w:cs="標楷體" w:hint="eastAsia"/>
          <w:sz w:val="28"/>
          <w:szCs w:val="28"/>
        </w:rPr>
        <w:t>竣工後估驗</w:t>
      </w:r>
      <w:proofErr w:type="gramEnd"/>
      <w:r w:rsidR="009D0476" w:rsidRPr="009A0DAE">
        <w:rPr>
          <w:rFonts w:ascii="標楷體" w:eastAsia="標楷體" w:cs="標楷體" w:hint="eastAsia"/>
          <w:sz w:val="28"/>
          <w:szCs w:val="28"/>
        </w:rPr>
        <w:t>：確定竣工後，如有依契約所</w:t>
      </w:r>
      <w:proofErr w:type="gramStart"/>
      <w:r w:rsidR="009D0476" w:rsidRPr="009A0DAE">
        <w:rPr>
          <w:rFonts w:ascii="標楷體" w:eastAsia="標楷體" w:cs="標楷體" w:hint="eastAsia"/>
          <w:sz w:val="28"/>
          <w:szCs w:val="28"/>
        </w:rPr>
        <w:t>定估驗期</w:t>
      </w:r>
      <w:proofErr w:type="gramEnd"/>
      <w:r w:rsidR="009D0476" w:rsidRPr="009A0DAE">
        <w:rPr>
          <w:rFonts w:ascii="標楷體" w:eastAsia="標楷體" w:cs="標楷體" w:hint="eastAsia"/>
          <w:sz w:val="28"/>
          <w:szCs w:val="28"/>
        </w:rPr>
        <w:t>程可辦理</w:t>
      </w:r>
      <w:proofErr w:type="gramStart"/>
      <w:r w:rsidR="009D0476" w:rsidRPr="009A0DAE">
        <w:rPr>
          <w:rFonts w:ascii="標楷體" w:eastAsia="標楷體" w:cs="標楷體" w:hint="eastAsia"/>
          <w:sz w:val="28"/>
          <w:szCs w:val="28"/>
        </w:rPr>
        <w:t>估驗而尚未</w:t>
      </w:r>
      <w:proofErr w:type="gramEnd"/>
      <w:r w:rsidR="009D0476" w:rsidRPr="009A0DAE">
        <w:rPr>
          <w:rFonts w:ascii="標楷體" w:eastAsia="標楷體" w:cs="標楷體" w:hint="eastAsia"/>
          <w:sz w:val="28"/>
          <w:szCs w:val="28"/>
        </w:rPr>
        <w:t>辦理估驗之項目或數量，廠商得依工程會訂定之「公共工程估驗付款作業程序」提出必要文件，辦理</w:t>
      </w:r>
      <w:proofErr w:type="gramStart"/>
      <w:r w:rsidR="009D0476" w:rsidRPr="009A0DAE">
        <w:rPr>
          <w:rFonts w:ascii="標楷體" w:eastAsia="標楷體" w:cs="標楷體" w:hint="eastAsia"/>
          <w:sz w:val="28"/>
          <w:szCs w:val="28"/>
        </w:rPr>
        <w:t>末期估</w:t>
      </w:r>
      <w:proofErr w:type="gramEnd"/>
      <w:r w:rsidR="009D0476" w:rsidRPr="009A0DAE">
        <w:rPr>
          <w:rFonts w:ascii="標楷體" w:eastAsia="標楷體" w:cs="標楷體" w:hint="eastAsia"/>
          <w:sz w:val="28"/>
          <w:szCs w:val="28"/>
        </w:rPr>
        <w:t>驗計價。未納入估驗者，</w:t>
      </w:r>
      <w:proofErr w:type="gramStart"/>
      <w:r w:rsidR="009D0476" w:rsidRPr="009A0DAE">
        <w:rPr>
          <w:rFonts w:ascii="標楷體" w:eastAsia="標楷體" w:cs="標楷體" w:hint="eastAsia"/>
          <w:sz w:val="28"/>
          <w:szCs w:val="28"/>
        </w:rPr>
        <w:t>併</w:t>
      </w:r>
      <w:proofErr w:type="gramEnd"/>
      <w:r w:rsidR="009D0476" w:rsidRPr="009A0DAE">
        <w:rPr>
          <w:rFonts w:ascii="標楷體" w:eastAsia="標楷體" w:cs="標楷體" w:hint="eastAsia"/>
          <w:sz w:val="28"/>
          <w:szCs w:val="28"/>
        </w:rPr>
        <w:t>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w:t>
      </w:r>
      <w:proofErr w:type="gramStart"/>
      <w:r w:rsidRPr="009A0DAE">
        <w:rPr>
          <w:rFonts w:ascii="標楷體" w:eastAsia="標楷體" w:cs="標楷體" w:hint="eastAsia"/>
          <w:sz w:val="28"/>
          <w:szCs w:val="28"/>
        </w:rPr>
        <w:t>項估驗款每期均應</w:t>
      </w:r>
      <w:proofErr w:type="gramEnd"/>
      <w:r w:rsidRPr="009A0DAE">
        <w:rPr>
          <w:rFonts w:ascii="標楷體" w:eastAsia="標楷體" w:cs="標楷體" w:hint="eastAsia"/>
          <w:sz w:val="28"/>
          <w:szCs w:val="28"/>
        </w:rPr>
        <w:t>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載明者無）</w:t>
      </w:r>
      <w:proofErr w:type="gramEnd"/>
      <w:r w:rsidRPr="009A0DAE">
        <w:rPr>
          <w:rFonts w:ascii="標楷體" w:eastAsia="標楷體" w:cs="標楷體" w:hint="eastAsia"/>
          <w:sz w:val="28"/>
          <w:szCs w:val="28"/>
        </w:rPr>
        <w:t>：</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先行估驗計價；加工、</w:t>
      </w:r>
      <w:proofErr w:type="gramStart"/>
      <w:r w:rsidRPr="009A0DAE">
        <w:rPr>
          <w:rFonts w:ascii="標楷體" w:eastAsia="標楷體" w:cs="標楷體" w:hint="eastAsia"/>
          <w:sz w:val="28"/>
          <w:szCs w:val="28"/>
        </w:rPr>
        <w:t>假組立</w:t>
      </w:r>
      <w:proofErr w:type="gramEnd"/>
      <w:r w:rsidRPr="009A0DAE">
        <w:rPr>
          <w:rFonts w:ascii="標楷體" w:eastAsia="標楷體" w:cs="標楷體" w:hint="eastAsia"/>
          <w:sz w:val="28"/>
          <w:szCs w:val="28"/>
        </w:rPr>
        <w:t>完成後，得就該項目單價之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，為30%</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先行估驗計價。估驗計價前，須經監造單位/工程司檢驗合格，確定屬本工程使用。</w:t>
      </w:r>
      <w:proofErr w:type="gramStart"/>
      <w:r w:rsidRPr="009A0DAE">
        <w:rPr>
          <w:rFonts w:ascii="標楷體" w:eastAsia="標楷體" w:cs="標楷體" w:hint="eastAsia"/>
          <w:sz w:val="28"/>
          <w:szCs w:val="28"/>
        </w:rPr>
        <w:t>已估驗</w:t>
      </w:r>
      <w:proofErr w:type="gramEnd"/>
      <w:r w:rsidRPr="009A0DAE">
        <w:rPr>
          <w:rFonts w:ascii="標楷體" w:eastAsia="標楷體" w:cs="標楷體" w:hint="eastAsia"/>
          <w:sz w:val="28"/>
          <w:szCs w:val="28"/>
        </w:rPr>
        <w:t>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proofErr w:type="gramStart"/>
      <w:r w:rsidRPr="009A0DAE">
        <w:rPr>
          <w:rFonts w:ascii="標楷體" w:eastAsia="標楷體" w:cs="標楷體" w:hint="eastAsia"/>
          <w:sz w:val="28"/>
          <w:szCs w:val="28"/>
        </w:rPr>
        <w:t>＿</w:t>
      </w:r>
      <w:proofErr w:type="gramEnd"/>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lastRenderedPageBreak/>
        <w:t>(6)</w:t>
      </w:r>
      <w:r w:rsidR="004F5635" w:rsidRPr="009A0DAE">
        <w:rPr>
          <w:rFonts w:ascii="標楷體" w:eastAsia="標楷體" w:cs="標楷體" w:hint="eastAsia"/>
          <w:sz w:val="28"/>
          <w:szCs w:val="28"/>
        </w:rPr>
        <w:t>如有剩餘土</w:t>
      </w:r>
      <w:proofErr w:type="gramStart"/>
      <w:r w:rsidR="004F5635" w:rsidRPr="009A0DAE">
        <w:rPr>
          <w:rFonts w:ascii="標楷體" w:eastAsia="標楷體" w:cs="標楷體" w:hint="eastAsia"/>
          <w:sz w:val="28"/>
          <w:szCs w:val="28"/>
        </w:rPr>
        <w:t>石方需運離</w:t>
      </w:r>
      <w:proofErr w:type="gramEnd"/>
      <w:r w:rsidR="004F5635" w:rsidRPr="009A0DAE">
        <w:rPr>
          <w:rFonts w:ascii="標楷體" w:eastAsia="標楷體" w:cs="標楷體" w:hint="eastAsia"/>
          <w:sz w:val="28"/>
          <w:szCs w:val="28"/>
        </w:rPr>
        <w:t>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□經機關建議或核定之</w:t>
      </w:r>
      <w:proofErr w:type="gramStart"/>
      <w:r w:rsidRPr="009A0DAE">
        <w:rPr>
          <w:rFonts w:ascii="標楷體" w:eastAsia="標楷體" w:cs="標楷體" w:hint="eastAsia"/>
        </w:rPr>
        <w:t>土資場</w:t>
      </w:r>
      <w:proofErr w:type="gramEnd"/>
      <w:r w:rsidRPr="009A0DAE">
        <w:rPr>
          <w:rFonts w:ascii="標楷體" w:eastAsia="標楷體" w:cs="標楷體" w:hint="eastAsia"/>
        </w:rPr>
        <w:t>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w:t>
      </w:r>
      <w:proofErr w:type="gramStart"/>
      <w:r w:rsidRPr="009A0DAE">
        <w:rPr>
          <w:rFonts w:ascii="標楷體" w:eastAsia="標楷體" w:cs="標楷體" w:hint="eastAsia"/>
        </w:rPr>
        <w:t>＿＿＿＿</w:t>
      </w:r>
      <w:proofErr w:type="gramEnd"/>
      <w:r w:rsidRPr="009A0DAE">
        <w:rPr>
          <w:rFonts w:ascii="標楷體" w:eastAsia="標楷體" w:cs="標楷體" w:hint="eastAsia"/>
        </w:rPr>
        <w:t>（由機關於招標時載明）。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安或環保事故之情形，或發現廠商違反</w:t>
      </w:r>
      <w:proofErr w:type="gramStart"/>
      <w:r w:rsidRPr="009A0DAE">
        <w:rPr>
          <w:rFonts w:ascii="標楷體" w:eastAsia="標楷體" w:cs="標楷體" w:hint="eastAsia"/>
          <w:sz w:val="28"/>
          <w:szCs w:val="28"/>
        </w:rPr>
        <w:t>勞</w:t>
      </w:r>
      <w:proofErr w:type="gramEnd"/>
      <w:r w:rsidRPr="009A0DAE">
        <w:rPr>
          <w:rFonts w:ascii="標楷體" w:eastAsia="標楷體" w:cs="標楷體" w:hint="eastAsia"/>
          <w:sz w:val="28"/>
          <w:szCs w:val="28"/>
        </w:rPr>
        <w:t>安或環保規定且情節重大者，機關得將估驗計價保留款提高為原規定之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，為2倍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，至上開情形改善處理完成為止，但</w:t>
      </w:r>
      <w:proofErr w:type="gramStart"/>
      <w:r w:rsidRPr="009A0DAE">
        <w:rPr>
          <w:rFonts w:ascii="標楷體" w:eastAsia="標楷體" w:cs="標楷體" w:hint="eastAsia"/>
          <w:sz w:val="28"/>
          <w:szCs w:val="28"/>
        </w:rPr>
        <w:t>不</w:t>
      </w:r>
      <w:proofErr w:type="gramEnd"/>
      <w:r w:rsidRPr="009A0DAE">
        <w:rPr>
          <w:rFonts w:ascii="標楷體" w:eastAsia="標楷體" w:cs="標楷體" w:hint="eastAsia"/>
          <w:sz w:val="28"/>
          <w:szCs w:val="28"/>
        </w:rPr>
        <w:t>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w:t>
      </w:r>
      <w:proofErr w:type="gramStart"/>
      <w:r w:rsidRPr="00EA6128">
        <w:rPr>
          <w:rFonts w:ascii="標楷體" w:eastAsia="標楷體" w:cs="標楷體" w:hint="eastAsia"/>
          <w:sz w:val="28"/>
          <w:szCs w:val="28"/>
        </w:rPr>
        <w:t>所定估驗</w:t>
      </w:r>
      <w:proofErr w:type="gramEnd"/>
      <w:r w:rsidRPr="00EA6128">
        <w:rPr>
          <w:rFonts w:ascii="標楷體" w:eastAsia="標楷體" w:cs="標楷體" w:hint="eastAsia"/>
          <w:sz w:val="28"/>
          <w:szCs w:val="28"/>
        </w:rPr>
        <w:t>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w:t>
      </w:r>
      <w:proofErr w:type="gramStart"/>
      <w:r w:rsidR="009D0476" w:rsidRPr="009A0DAE">
        <w:rPr>
          <w:rFonts w:ascii="標楷體" w:eastAsia="標楷體" w:cs="標楷體" w:hint="eastAsia"/>
          <w:sz w:val="28"/>
          <w:szCs w:val="28"/>
        </w:rPr>
        <w:t>息結付</w:t>
      </w:r>
      <w:proofErr w:type="gramEnd"/>
      <w:r w:rsidR="009D0476" w:rsidRPr="009A0DAE">
        <w:rPr>
          <w:rFonts w:ascii="標楷體" w:eastAsia="標楷體" w:cs="標楷體" w:hint="eastAsia"/>
          <w:sz w:val="28"/>
          <w:szCs w:val="28"/>
        </w:rPr>
        <w:t>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003D1E97">
        <w:rPr>
          <w:rFonts w:ascii="標楷體" w:eastAsia="標楷體" w:cs="標楷體" w:hint="eastAsia"/>
          <w:sz w:val="28"/>
          <w:szCs w:val="28"/>
        </w:rPr>
        <w:t>2</w:t>
      </w:r>
      <w:r w:rsidR="003D1E97">
        <w:rPr>
          <w:rFonts w:ascii="標楷體" w:eastAsia="標楷體" w:cs="標楷體"/>
          <w:sz w:val="28"/>
          <w:szCs w:val="28"/>
        </w:rPr>
        <w:t>0</w:t>
      </w:r>
      <w:r w:rsidRPr="009A0DAE">
        <w:rPr>
          <w:rFonts w:ascii="標楷體" w:eastAsia="標楷體" w:cs="標楷體"/>
          <w:sz w:val="28"/>
          <w:szCs w:val="28"/>
        </w:rPr>
        <w:t>%</w:t>
      </w:r>
      <w:proofErr w:type="gramStart"/>
      <w:r w:rsidR="00D370D5"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r w:rsidR="00CB24FF">
        <w:rPr>
          <w:rFonts w:ascii="標楷體" w:eastAsia="標楷體" w:cs="標楷體" w:hint="eastAsia"/>
          <w:sz w:val="28"/>
          <w:szCs w:val="28"/>
        </w:rPr>
        <w:t>為</w:t>
      </w:r>
      <w:proofErr w:type="gramEnd"/>
      <w:r w:rsidR="00CB24FF">
        <w:rPr>
          <w:rFonts w:ascii="標楷體" w:eastAsia="標楷體" w:cs="標楷體" w:hint="eastAsia"/>
          <w:sz w:val="28"/>
          <w:szCs w:val="28"/>
        </w:rPr>
        <w:t>20%</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由機關擇一載明；未</w:t>
      </w:r>
      <w:proofErr w:type="gramStart"/>
      <w:r w:rsidR="00E03225" w:rsidRPr="009A0DAE">
        <w:rPr>
          <w:rFonts w:ascii="標楷體" w:eastAsia="標楷體" w:cs="標楷體" w:hint="eastAsia"/>
          <w:sz w:val="28"/>
          <w:szCs w:val="28"/>
        </w:rPr>
        <w:t>載明者</w:t>
      </w:r>
      <w:proofErr w:type="gramEnd"/>
      <w:r w:rsidR="00E03225" w:rsidRPr="009A0DAE">
        <w:rPr>
          <w:rFonts w:ascii="標楷體" w:eastAsia="標楷體" w:cs="標楷體" w:hint="eastAsia"/>
          <w:sz w:val="28"/>
          <w:szCs w:val="28"/>
        </w:rPr>
        <w:t>，為行政院主計總處</w:t>
      </w:r>
      <w:proofErr w:type="gramStart"/>
      <w:r w:rsidR="00E03225" w:rsidRPr="009A0DAE">
        <w:rPr>
          <w:rFonts w:ascii="標楷體" w:eastAsia="標楷體" w:cs="標楷體" w:hint="eastAsia"/>
          <w:sz w:val="28"/>
          <w:szCs w:val="28"/>
        </w:rPr>
        <w:t>）</w:t>
      </w:r>
      <w:proofErr w:type="gramEnd"/>
      <w:r w:rsidR="00E03225" w:rsidRPr="009A0DAE">
        <w:rPr>
          <w:rFonts w:ascii="標楷體" w:eastAsia="標楷體" w:cs="標楷體" w:hint="eastAsia"/>
          <w:sz w:val="28"/>
          <w:szCs w:val="28"/>
        </w:rPr>
        <w:t>發布之營造工程物價指數之個別項目、中分類項目及總指數漲跌幅，依下列順序調整：</w:t>
      </w:r>
    </w:p>
    <w:p w:rsidR="00E518AE" w:rsidRPr="009A0DAE" w:rsidRDefault="00AA4EDC"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個別項目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例如預拌混凝土、鋼筋、鋼板、型鋼、瀝青混凝土等，由機關於招標時載明；未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，為預拌混凝土、鋼筋、鋼板、型鋼及瀝青混凝土</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，為10%</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6C1A1F">
        <w:rPr>
          <w:rFonts w:ascii="標楷體" w:eastAsia="標楷體" w:cs="標楷體" w:hint="eastAsia"/>
        </w:rPr>
        <w:t>。</w:t>
      </w:r>
    </w:p>
    <w:p w:rsidR="00E518AE" w:rsidRPr="009A0DAE" w:rsidRDefault="00AA4EDC"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w:t>
      </w:r>
      <w:proofErr w:type="gramStart"/>
      <w:r w:rsidR="00E03225" w:rsidRPr="009A0DAE">
        <w:rPr>
          <w:rFonts w:ascii="標楷體" w:eastAsia="標楷體" w:cs="標楷體" w:hint="eastAsia"/>
        </w:rPr>
        <w:t>期間，</w:t>
      </w:r>
      <w:proofErr w:type="gramEnd"/>
      <w:r w:rsidR="00E03225" w:rsidRPr="009A0DAE">
        <w:rPr>
          <w:rFonts w:ascii="標楷體" w:eastAsia="標楷體" w:cs="標楷體" w:hint="eastAsia"/>
        </w:rPr>
        <w:t>如遇物價波動時，依</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例如金屬製品類、砂石及級配類、瀝青及其製品類等，由機關於招標時載明；未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，依營造工程物價指數所列中分類項目</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指數，就此等項目漲跌幅超過</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由機關於招標時載明；未</w:t>
      </w:r>
      <w:proofErr w:type="gramStart"/>
      <w:r w:rsidR="00E03225" w:rsidRPr="009A0DAE">
        <w:rPr>
          <w:rFonts w:ascii="標楷體" w:eastAsia="標楷體" w:cs="標楷體" w:hint="eastAsia"/>
        </w:rPr>
        <w:t>載明者</w:t>
      </w:r>
      <w:proofErr w:type="gramEnd"/>
      <w:r w:rsidR="00E03225" w:rsidRPr="009A0DAE">
        <w:rPr>
          <w:rFonts w:ascii="標楷體" w:eastAsia="標楷體" w:cs="標楷體" w:hint="eastAsia"/>
        </w:rPr>
        <w:t>，為5%</w:t>
      </w:r>
      <w:proofErr w:type="gramStart"/>
      <w:r w:rsidR="00E03225" w:rsidRPr="009A0DAE">
        <w:rPr>
          <w:rFonts w:ascii="標楷體" w:eastAsia="標楷體" w:cs="標楷體" w:hint="eastAsia"/>
        </w:rPr>
        <w:t>）</w:t>
      </w:r>
      <w:proofErr w:type="gramEnd"/>
      <w:r w:rsidR="00E03225" w:rsidRPr="009A0DAE">
        <w:rPr>
          <w:rFonts w:ascii="標楷體" w:eastAsia="標楷體" w:cs="標楷體" w:hint="eastAsia"/>
        </w:rPr>
        <w:t>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AA4EDC"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proofErr w:type="gramStart"/>
      <w:r w:rsidR="00E518AE" w:rsidRPr="009A0DAE">
        <w:rPr>
          <w:rFonts w:ascii="標楷體" w:eastAsia="標楷體" w:hAnsi="標楷體" w:cs="標楷體" w:hint="eastAsia"/>
        </w:rPr>
        <w:t>期間，</w:t>
      </w:r>
      <w:proofErr w:type="gramEnd"/>
      <w:r w:rsidR="00E518AE" w:rsidRPr="009A0DAE">
        <w:rPr>
          <w:rFonts w:ascii="標楷體" w:eastAsia="標楷體" w:hAnsi="標楷體" w:cs="標楷體" w:hint="eastAsia"/>
        </w:rPr>
        <w:t>如遇物價波動時，依「營造工程物價總指數」，就漲跌幅超過</w:t>
      </w:r>
      <w:proofErr w:type="gramStart"/>
      <w:r w:rsidR="006D0E93" w:rsidRPr="009A0DAE">
        <w:rPr>
          <w:rFonts w:ascii="標楷體" w:eastAsia="標楷體" w:cs="標楷體" w:hint="eastAsia"/>
        </w:rPr>
        <w:t>＿</w:t>
      </w:r>
      <w:proofErr w:type="gramEnd"/>
      <w:r w:rsidR="006D0E93" w:rsidRPr="009A0DAE">
        <w:rPr>
          <w:rFonts w:ascii="標楷體" w:eastAsia="標楷體" w:cs="標楷體"/>
        </w:rPr>
        <w:t>%</w:t>
      </w:r>
      <w:proofErr w:type="gramStart"/>
      <w:r w:rsidR="00D370D5" w:rsidRPr="009A0DAE">
        <w:rPr>
          <w:rFonts w:ascii="標楷體" w:eastAsia="標楷體" w:cs="標楷體" w:hint="eastAsia"/>
        </w:rPr>
        <w:t>（</w:t>
      </w:r>
      <w:proofErr w:type="gramEnd"/>
      <w:r w:rsidR="006D0E93" w:rsidRPr="009A0DAE">
        <w:rPr>
          <w:rFonts w:ascii="標楷體" w:eastAsia="標楷體" w:cs="標楷體" w:hint="eastAsia"/>
        </w:rPr>
        <w:t>由機關於招標時載明；未</w:t>
      </w:r>
      <w:proofErr w:type="gramStart"/>
      <w:r w:rsidR="006D0E93" w:rsidRPr="009A0DAE">
        <w:rPr>
          <w:rFonts w:ascii="標楷體" w:eastAsia="標楷體" w:cs="標楷體" w:hint="eastAsia"/>
        </w:rPr>
        <w:t>載明者</w:t>
      </w:r>
      <w:proofErr w:type="gramEnd"/>
      <w:r w:rsidR="006D0E93" w:rsidRPr="009A0DAE">
        <w:rPr>
          <w:rFonts w:ascii="標楷體" w:eastAsia="標楷體" w:cs="標楷體" w:hint="eastAsia"/>
        </w:rPr>
        <w:t>，為</w:t>
      </w:r>
      <w:r w:rsidR="0052025B" w:rsidRPr="009A0DAE">
        <w:rPr>
          <w:rFonts w:ascii="標楷體" w:eastAsia="標楷體" w:cs="標楷體"/>
        </w:rPr>
        <w:t>2.5</w:t>
      </w:r>
      <w:r w:rsidR="006D0E93" w:rsidRPr="009A0DAE">
        <w:rPr>
          <w:rFonts w:ascii="標楷體" w:eastAsia="標楷體" w:cs="標楷體"/>
        </w:rPr>
        <w:t>%</w:t>
      </w:r>
      <w:proofErr w:type="gramStart"/>
      <w:r w:rsidR="00EC4187" w:rsidRPr="009A0DAE">
        <w:rPr>
          <w:rFonts w:ascii="標楷體" w:eastAsia="標楷體" w:cs="標楷體" w:hint="eastAsia"/>
        </w:rPr>
        <w:t>）</w:t>
      </w:r>
      <w:proofErr w:type="gramEnd"/>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w:t>
      </w:r>
      <w:proofErr w:type="gramStart"/>
      <w:r w:rsidRPr="009A0DAE">
        <w:rPr>
          <w:rFonts w:ascii="標楷體" w:eastAsia="標楷體" w:hAnsi="標楷體" w:cs="標楷體" w:hint="eastAsia"/>
          <w:sz w:val="28"/>
          <w:szCs w:val="28"/>
        </w:rPr>
        <w:t>換基當月</w:t>
      </w:r>
      <w:proofErr w:type="gramEnd"/>
      <w:r w:rsidRPr="009A0DAE">
        <w:rPr>
          <w:rFonts w:ascii="標楷體" w:eastAsia="標楷體" w:hAnsi="標楷體" w:cs="標楷體" w:hint="eastAsia"/>
          <w:sz w:val="28"/>
          <w:szCs w:val="28"/>
        </w:rPr>
        <w:t>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由機關視個案特性及實際需要，於招標時載明；未</w:t>
      </w:r>
      <w:proofErr w:type="gramStart"/>
      <w:r w:rsidR="00E06B13" w:rsidRPr="009A0DAE">
        <w:rPr>
          <w:rFonts w:ascii="標楷體" w:eastAsia="標楷體" w:hAnsi="標楷體" w:cs="標楷體" w:hint="eastAsia"/>
          <w:sz w:val="28"/>
          <w:szCs w:val="28"/>
        </w:rPr>
        <w:t>載明者</w:t>
      </w:r>
      <w:proofErr w:type="gramEnd"/>
      <w:r w:rsidR="00E06B13" w:rsidRPr="009A0DAE">
        <w:rPr>
          <w:rFonts w:ascii="標楷體" w:eastAsia="標楷體" w:hAnsi="標楷體" w:cs="標楷體" w:hint="eastAsia"/>
          <w:sz w:val="28"/>
          <w:szCs w:val="28"/>
        </w:rPr>
        <w:t>，無物價調整方式</w:t>
      </w:r>
      <w:proofErr w:type="gramStart"/>
      <w:r w:rsidR="00E06B13" w:rsidRPr="009A0DAE">
        <w:rPr>
          <w:rFonts w:ascii="標楷體" w:eastAsia="標楷體" w:hAnsi="標楷體" w:cs="標楷體" w:hint="eastAsia"/>
          <w:sz w:val="28"/>
          <w:szCs w:val="28"/>
        </w:rPr>
        <w:t>）</w:t>
      </w:r>
      <w:proofErr w:type="gramEnd"/>
      <w:r w:rsidR="00E06B13" w:rsidRPr="009A0DAE">
        <w:rPr>
          <w:rFonts w:ascii="標楷體" w:eastAsia="標楷體" w:hAnsi="標楷體" w:cs="標楷體" w:hint="eastAsia"/>
          <w:sz w:val="28"/>
          <w:szCs w:val="28"/>
        </w:rPr>
        <w:t>。</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由機關於招標時載明；未</w:t>
      </w:r>
      <w:proofErr w:type="gramStart"/>
      <w:r w:rsidR="00EC269D" w:rsidRPr="009A0DAE">
        <w:rPr>
          <w:rFonts w:ascii="標楷體" w:eastAsia="標楷體" w:cs="標楷體" w:hint="eastAsia"/>
        </w:rPr>
        <w:t>載明者</w:t>
      </w:r>
      <w:proofErr w:type="gramEnd"/>
      <w:r w:rsidR="00EC269D" w:rsidRPr="009A0DAE">
        <w:rPr>
          <w:rFonts w:ascii="標楷體" w:eastAsia="標楷體" w:cs="標楷體" w:hint="eastAsia"/>
        </w:rPr>
        <w:t>，依工程會</w:t>
      </w:r>
      <w:smartTag w:uri="urn:schemas-microsoft-com:office:smarttags" w:element="chsdate">
        <w:smartTagPr>
          <w:attr w:name="IsROCDate" w:val="False"/>
          <w:attr w:name="IsLunarDate" w:val="False"/>
          <w:attr w:name="Day" w:val="1"/>
          <w:attr w:name="Month" w:val="7"/>
          <w:attr w:name="Year" w:val="1997"/>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roofErr w:type="gramStart"/>
      <w:r w:rsidR="00EC269D" w:rsidRPr="009A0DAE">
        <w:rPr>
          <w:rFonts w:ascii="標楷體" w:eastAsia="標楷體" w:cs="標楷體" w:hint="eastAsia"/>
        </w:rPr>
        <w:t>）</w:t>
      </w:r>
      <w:proofErr w:type="gramEnd"/>
      <w:r w:rsidR="00EC269D" w:rsidRPr="009A0DAE">
        <w:rPr>
          <w:rFonts w:ascii="標楷體" w:eastAsia="標楷體" w:cs="標楷體" w:hint="eastAsia"/>
        </w:rPr>
        <w:t>。</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w:t>
      </w:r>
      <w:r w:rsidR="00EC269D" w:rsidRPr="009A0DAE">
        <w:rPr>
          <w:rFonts w:ascii="標楷體" w:eastAsia="標楷體" w:cs="標楷體" w:hint="eastAsia"/>
        </w:rPr>
        <w:lastRenderedPageBreak/>
        <w:t>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w:t>
      </w:r>
      <w:r w:rsidR="00EA6128">
        <w:rPr>
          <w:rFonts w:ascii="標楷體" w:eastAsia="標楷體" w:cs="Times New Roman" w:hint="eastAsia"/>
        </w:rPr>
        <w:t>（</w:t>
      </w:r>
      <w:r w:rsidR="00EC269D" w:rsidRPr="009A0DAE">
        <w:rPr>
          <w:rFonts w:ascii="標楷體" w:eastAsia="標楷體" w:cs="Times New Roman" w:hint="eastAsia"/>
        </w:rPr>
        <w:t>由機關於招標時載明；未載明者為當月</w:t>
      </w:r>
      <w:r w:rsidR="00551B46">
        <w:rPr>
          <w:rFonts w:ascii="標楷體" w:eastAsia="標楷體" w:cs="Times New Roman" w:hint="eastAsia"/>
        </w:rPr>
        <w:t>）</w:t>
      </w:r>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w:t>
      </w:r>
      <w:r w:rsidR="00B03BC4" w:rsidRPr="009A0DAE">
        <w:rPr>
          <w:rFonts w:ascii="標楷體" w:eastAsia="標楷體" w:cs="標楷體" w:hint="eastAsia"/>
          <w:sz w:val="28"/>
          <w:szCs w:val="28"/>
        </w:rPr>
        <w:lastRenderedPageBreak/>
        <w:t>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w:t>
      </w:r>
      <w:proofErr w:type="gramStart"/>
      <w:r w:rsidR="001E7C20" w:rsidRPr="009A0DAE">
        <w:rPr>
          <w:rFonts w:eastAsia="標楷體" w:cs="標楷體" w:hint="eastAsia"/>
          <w:sz w:val="28"/>
          <w:szCs w:val="28"/>
        </w:rPr>
        <w:t>採</w:t>
      </w:r>
      <w:proofErr w:type="gramEnd"/>
      <w:r w:rsidR="001E7C20" w:rsidRPr="009A0DAE">
        <w:rPr>
          <w:rFonts w:eastAsia="標楷體" w:cs="標楷體" w:hint="eastAsia"/>
          <w:sz w:val="28"/>
          <w:szCs w:val="28"/>
        </w:rPr>
        <w:t>按月計酬者，至少不得低於勞動基準法規定之最低基本工資。</w:t>
      </w:r>
    </w:p>
    <w:p w:rsidR="00FD67A1" w:rsidRPr="003D1E97"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lastRenderedPageBreak/>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3D1E97" w:rsidP="00EE0B12">
      <w:pPr>
        <w:spacing w:line="240" w:lineRule="atLeast"/>
        <w:ind w:left="1440" w:hanging="306"/>
        <w:jc w:val="both"/>
        <w:textDirection w:val="lrTbV"/>
        <w:rPr>
          <w:rFonts w:ascii="標楷體" w:eastAsia="標楷體" w:cs="標楷體"/>
          <w:sz w:val="28"/>
          <w:szCs w:val="28"/>
        </w:rPr>
      </w:pPr>
      <w:r>
        <w:rPr>
          <w:rFonts w:ascii="標楷體" w:eastAsia="標楷體" w:hAnsi="標楷體" w:cs="標楷體" w:hint="eastAsia"/>
          <w:sz w:val="28"/>
          <w:szCs w:val="28"/>
        </w:rPr>
        <w:t>■</w:t>
      </w:r>
      <w:r w:rsidR="00E42837" w:rsidRPr="009A0DAE">
        <w:rPr>
          <w:rFonts w:ascii="標楷體" w:eastAsia="標楷體" w:cs="標楷體" w:hint="eastAsia"/>
          <w:sz w:val="28"/>
          <w:szCs w:val="28"/>
        </w:rPr>
        <w:t>應於（</w:t>
      </w:r>
      <w:r>
        <w:rPr>
          <w:rFonts w:ascii="標楷體" w:eastAsia="標楷體" w:hAnsi="標楷體" w:cs="標楷體" w:hint="eastAsia"/>
          <w:sz w:val="28"/>
          <w:szCs w:val="28"/>
        </w:rPr>
        <w:t>■</w:t>
      </w:r>
      <w:r w:rsidR="00E42837" w:rsidRPr="009A0DAE">
        <w:rPr>
          <w:rFonts w:ascii="標楷體" w:eastAsia="標楷體" w:cs="標楷體" w:hint="eastAsia"/>
          <w:sz w:val="28"/>
          <w:szCs w:val="28"/>
        </w:rPr>
        <w:t>決標日□機關簽約日□機關通知日）起</w:t>
      </w:r>
      <w:r>
        <w:rPr>
          <w:rFonts w:ascii="標楷體" w:eastAsia="標楷體" w:cs="標楷體" w:hint="eastAsia"/>
          <w:sz w:val="28"/>
          <w:szCs w:val="28"/>
        </w:rPr>
        <w:t>1</w:t>
      </w:r>
      <w:r>
        <w:rPr>
          <w:rFonts w:ascii="標楷體" w:eastAsia="標楷體" w:cs="標楷體"/>
          <w:sz w:val="28"/>
          <w:szCs w:val="28"/>
        </w:rPr>
        <w:t>0</w:t>
      </w:r>
      <w:r w:rsidR="00E42837" w:rsidRPr="009A0DAE">
        <w:rPr>
          <w:rFonts w:ascii="標楷體" w:eastAsia="標楷體" w:cs="標楷體" w:hint="eastAsia"/>
          <w:sz w:val="28"/>
          <w:szCs w:val="28"/>
        </w:rPr>
        <w:t>日內開工，並於開工之日起</w:t>
      </w:r>
      <w:r>
        <w:rPr>
          <w:rFonts w:ascii="標楷體" w:eastAsia="標楷體" w:cs="標楷體" w:hint="eastAsia"/>
          <w:sz w:val="28"/>
          <w:szCs w:val="28"/>
        </w:rPr>
        <w:t>6</w:t>
      </w:r>
      <w:r>
        <w:rPr>
          <w:rFonts w:ascii="標楷體" w:eastAsia="標楷體" w:cs="標楷體"/>
          <w:sz w:val="28"/>
          <w:szCs w:val="28"/>
        </w:rPr>
        <w:t>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3D1E97">
        <w:rPr>
          <w:rFonts w:ascii="標楷體" w:eastAsia="標楷體" w:hAnsi="標楷體" w:cs="標楷體" w:hint="eastAsia"/>
          <w:sz w:val="28"/>
          <w:szCs w:val="28"/>
        </w:rPr>
        <w:t>■</w:t>
      </w:r>
      <w:r w:rsidR="00AA3F92" w:rsidRPr="009A0DAE">
        <w:rPr>
          <w:rFonts w:ascii="標楷體" w:eastAsia="標楷體" w:cs="標楷體" w:hint="eastAsia"/>
          <w:sz w:val="28"/>
          <w:szCs w:val="28"/>
        </w:rPr>
        <w:t>日曆天□工作天計算</w:t>
      </w:r>
      <w:proofErr w:type="gramStart"/>
      <w:r w:rsidR="00AA3F92" w:rsidRPr="009A0DAE">
        <w:rPr>
          <w:rFonts w:ascii="標楷體" w:eastAsia="標楷體" w:cs="標楷體" w:hint="eastAsia"/>
          <w:sz w:val="28"/>
          <w:szCs w:val="28"/>
        </w:rPr>
        <w:t>（</w:t>
      </w:r>
      <w:proofErr w:type="gramEnd"/>
      <w:r w:rsidR="00AA3F92" w:rsidRPr="009A0DAE">
        <w:rPr>
          <w:rFonts w:ascii="標楷體" w:eastAsia="標楷體" w:cs="標楷體" w:hint="eastAsia"/>
          <w:sz w:val="28"/>
          <w:szCs w:val="28"/>
        </w:rPr>
        <w:t>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proofErr w:type="gramStart"/>
      <w:r w:rsidR="00AA3F92" w:rsidRPr="009A0DAE">
        <w:rPr>
          <w:rFonts w:ascii="標楷體" w:eastAsia="標楷體" w:cs="標楷體" w:hint="eastAsia"/>
          <w:sz w:val="28"/>
          <w:szCs w:val="28"/>
        </w:rPr>
        <w:t>）</w:t>
      </w:r>
      <w:proofErr w:type="gramEnd"/>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Year" w:val="2012"/>
          <w:attr w:name="Month" w:val="9"/>
          <w:attr w:name="Day" w:val="3"/>
          <w:attr w:name="IsLunarDate" w:val="False"/>
          <w:attr w:name="IsROCDate" w:val="False"/>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AA4EDC"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w:t>
      </w:r>
      <w:proofErr w:type="gramStart"/>
      <w:r w:rsidRPr="009A0DAE">
        <w:rPr>
          <w:rFonts w:ascii="標楷體" w:eastAsia="標楷體" w:cs="標楷體" w:hint="eastAsia"/>
          <w:sz w:val="28"/>
          <w:szCs w:val="28"/>
        </w:rPr>
        <w:t>如欲施作</w:t>
      </w:r>
      <w:proofErr w:type="gramEnd"/>
      <w:r w:rsidRPr="009A0DAE">
        <w:rPr>
          <w:rFonts w:ascii="標楷體" w:eastAsia="標楷體" w:cs="標楷體" w:hint="eastAsia"/>
          <w:sz w:val="28"/>
          <w:szCs w:val="28"/>
        </w:rPr>
        <w:t>，應先徵得機關書面同意，該日數□應；</w:t>
      </w:r>
      <w:r w:rsidR="003D1E97">
        <w:rPr>
          <w:rFonts w:ascii="標楷體" w:eastAsia="標楷體" w:hAnsi="標楷體" w:cs="標楷體" w:hint="eastAsia"/>
          <w:sz w:val="28"/>
          <w:szCs w:val="28"/>
        </w:rPr>
        <w:t>■</w:t>
      </w:r>
      <w:r w:rsidRPr="009A0DAE">
        <w:rPr>
          <w:rFonts w:ascii="標楷體" w:eastAsia="標楷體" w:cs="標楷體" w:hint="eastAsia"/>
          <w:sz w:val="28"/>
          <w:szCs w:val="28"/>
        </w:rPr>
        <w:t>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lastRenderedPageBreak/>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w:t>
      </w:r>
      <w:r w:rsidR="005316C2" w:rsidRPr="005316C2">
        <w:rPr>
          <w:rFonts w:ascii="標楷體" w:eastAsia="標楷體" w:cs="標楷體" w:hint="eastAsia"/>
          <w:sz w:val="28"/>
          <w:szCs w:val="28"/>
        </w:rPr>
        <w:t>第3項規定，工地主任每逾4年，應再取得最近4年內回訓證明，始得擔任；同法</w:t>
      </w:r>
      <w:r w:rsidR="00AD536F" w:rsidRPr="009A0DAE">
        <w:rPr>
          <w:rFonts w:ascii="標楷體" w:eastAsia="標楷體" w:cs="標楷體" w:hint="eastAsia"/>
          <w:sz w:val="28"/>
          <w:szCs w:val="28"/>
        </w:rPr>
        <w:t>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w:t>
      </w:r>
      <w:r w:rsidRPr="009A0DAE">
        <w:rPr>
          <w:rFonts w:ascii="標楷體" w:eastAsia="標楷體" w:cs="標楷體" w:hint="eastAsia"/>
          <w:sz w:val="28"/>
          <w:szCs w:val="28"/>
        </w:rPr>
        <w:lastRenderedPageBreak/>
        <w:t>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9852B9" w:rsidRPr="009852B9" w:rsidRDefault="009852B9" w:rsidP="009852B9">
      <w:pPr>
        <w:spacing w:line="240" w:lineRule="atLeast"/>
        <w:ind w:left="1135" w:hanging="284"/>
        <w:jc w:val="both"/>
        <w:textDirection w:val="lrTbV"/>
        <w:rPr>
          <w:rFonts w:ascii="標楷體" w:eastAsia="標楷體"/>
          <w:sz w:val="28"/>
          <w:szCs w:val="28"/>
        </w:rPr>
      </w:pPr>
      <w:r w:rsidRPr="009852B9">
        <w:rPr>
          <w:rFonts w:ascii="標楷體" w:eastAsia="標楷體" w:hint="eastAsia"/>
          <w:sz w:val="28"/>
          <w:szCs w:val="28"/>
        </w:rPr>
        <w:t>7.廠商應於下列分包部分開始作業前，將分包廠商名單送機關備查（由機關視個案情形於招標時載明；未載明者無)：</w:t>
      </w:r>
    </w:p>
    <w:p w:rsidR="009852B9" w:rsidRPr="009852B9" w:rsidRDefault="009852B9" w:rsidP="009852B9">
      <w:pPr>
        <w:spacing w:line="240" w:lineRule="atLeast"/>
        <w:ind w:left="1560" w:hanging="426"/>
        <w:jc w:val="both"/>
        <w:textDirection w:val="lrTbV"/>
        <w:rPr>
          <w:rFonts w:ascii="標楷體" w:eastAsia="標楷體"/>
          <w:sz w:val="28"/>
          <w:szCs w:val="28"/>
        </w:rPr>
      </w:pPr>
      <w:r w:rsidRPr="009852B9">
        <w:rPr>
          <w:rFonts w:ascii="標楷體" w:eastAsia="標楷體" w:hint="eastAsia"/>
          <w:sz w:val="28"/>
          <w:szCs w:val="28"/>
        </w:rPr>
        <w:t>(1)專業部分：＿＿＿。</w:t>
      </w:r>
    </w:p>
    <w:p w:rsidR="009852B9" w:rsidRPr="009852B9" w:rsidRDefault="009852B9" w:rsidP="009852B9">
      <w:pPr>
        <w:spacing w:line="240" w:lineRule="atLeast"/>
        <w:ind w:left="1560" w:hanging="426"/>
        <w:jc w:val="both"/>
        <w:textDirection w:val="lrTbV"/>
        <w:rPr>
          <w:rFonts w:ascii="標楷體" w:eastAsia="標楷體"/>
          <w:sz w:val="28"/>
          <w:szCs w:val="28"/>
        </w:rPr>
      </w:pPr>
      <w:r w:rsidRPr="009852B9">
        <w:rPr>
          <w:rFonts w:ascii="標楷體" w:eastAsia="標楷體" w:hint="eastAsia"/>
          <w:sz w:val="28"/>
          <w:szCs w:val="28"/>
        </w:rPr>
        <w:t>(2)達一定數量或金額之部分：＿＿＿。</w:t>
      </w:r>
    </w:p>
    <w:p w:rsidR="009852B9" w:rsidRPr="009852B9" w:rsidRDefault="009852B9" w:rsidP="009852B9">
      <w:pPr>
        <w:spacing w:line="240" w:lineRule="atLeast"/>
        <w:ind w:left="1560" w:hanging="426"/>
        <w:jc w:val="both"/>
        <w:textDirection w:val="lrTbV"/>
        <w:rPr>
          <w:rFonts w:ascii="標楷體" w:eastAsia="標楷體"/>
          <w:sz w:val="28"/>
          <w:szCs w:val="28"/>
        </w:rPr>
      </w:pPr>
      <w:r w:rsidRPr="009852B9">
        <w:rPr>
          <w:rFonts w:ascii="標楷體" w:eastAsia="標楷體" w:hint="eastAsia"/>
          <w:sz w:val="28"/>
          <w:szCs w:val="28"/>
        </w:rPr>
        <w:t>(3)進度落後達＿%之部分：＿＿＿。(未載明落後百分比者不適用）</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w:t>
      </w:r>
      <w:r w:rsidR="00CB24FF" w:rsidRPr="00CB24FF">
        <w:rPr>
          <w:rFonts w:ascii="標楷體" w:eastAsia="標楷體" w:cs="標楷體" w:hint="eastAsia"/>
          <w:sz w:val="28"/>
          <w:szCs w:val="28"/>
        </w:rPr>
        <w:lastRenderedPageBreak/>
        <w:t>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3D1E97" w:rsidP="003349AC">
      <w:pPr>
        <w:pStyle w:val="20"/>
        <w:spacing w:before="0" w:line="240" w:lineRule="atLeast"/>
        <w:rPr>
          <w:rFonts w:ascii="標楷體" w:eastAsia="標楷體" w:cs="Times New Roman"/>
        </w:rPr>
      </w:pPr>
      <w:r>
        <w:rPr>
          <w:rFonts w:ascii="標楷體" w:eastAsia="標楷體" w:hAnsi="標楷體" w:cs="標楷體" w:hint="eastAsia"/>
        </w:rPr>
        <w:t>■</w:t>
      </w:r>
      <w:r w:rsidR="00E518AE" w:rsidRPr="009A0DAE">
        <w:rPr>
          <w:rFonts w:ascii="標楷體" w:eastAsia="標楷體" w:cs="標楷體" w:hint="eastAsia"/>
        </w:rPr>
        <w:t>廠商使用之預拌混凝土，</w:t>
      </w:r>
      <w:r w:rsidR="009852B9" w:rsidRPr="009852B9">
        <w:rPr>
          <w:rFonts w:ascii="標楷體" w:eastAsia="標楷體" w:cs="標楷體" w:hint="eastAsia"/>
        </w:rPr>
        <w:t>應為依法核准登記之預拌混凝土廠供應</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w:t>
      </w:r>
      <w:r w:rsidR="00AA3F92" w:rsidRPr="009A0DAE">
        <w:rPr>
          <w:rFonts w:ascii="標楷體" w:eastAsia="標楷體" w:cs="標楷體" w:hint="eastAsia"/>
        </w:rPr>
        <w:lastRenderedPageBreak/>
        <w:t>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IsROCDate" w:val="False"/>
          <w:attr w:name="IsLunarDate" w:val="False"/>
          <w:attr w:name="Day" w:val="30"/>
          <w:attr w:name="Month" w:val="12"/>
          <w:attr w:name="Year" w:val="1899"/>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2234A4" w:rsidP="00142444">
      <w:pPr>
        <w:pStyle w:val="20"/>
        <w:spacing w:before="0" w:line="240" w:lineRule="atLeast"/>
        <w:rPr>
          <w:rFonts w:ascii="標楷體" w:eastAsia="標楷體"/>
        </w:rPr>
      </w:pPr>
      <w:r>
        <w:rPr>
          <w:rFonts w:ascii="標楷體" w:eastAsia="標楷體" w:hAnsi="標楷體" w:cs="標楷體" w:hint="eastAsia"/>
        </w:rPr>
        <w:t>■</w:t>
      </w:r>
      <w:r w:rsidR="00E518AE" w:rsidRPr="009A0DAE">
        <w:rPr>
          <w:rFonts w:ascii="標楷體" w:eastAsia="標楷體" w:cs="標楷體" w:hint="eastAsia"/>
        </w:rPr>
        <w:t>廠商應運送</w:t>
      </w:r>
      <w:proofErr w:type="gramStart"/>
      <w:r w:rsidR="00E518AE" w:rsidRPr="009A0DAE">
        <w:rPr>
          <w:rFonts w:ascii="標楷體" w:eastAsia="標楷體" w:cs="標楷體" w:hint="eastAsia"/>
        </w:rPr>
        <w:t>＿＿＿＿＿＿＿</w:t>
      </w:r>
      <w:proofErr w:type="gramEnd"/>
      <w:r w:rsidR="00E518AE" w:rsidRPr="009A0DAE">
        <w:rPr>
          <w:rFonts w:ascii="標楷體" w:eastAsia="標楷體" w:cs="標楷體" w:hint="eastAsia"/>
        </w:rPr>
        <w:t>或向</w:t>
      </w:r>
      <w:proofErr w:type="gramStart"/>
      <w:r w:rsidR="00E518AE" w:rsidRPr="009A0DAE">
        <w:rPr>
          <w:rFonts w:ascii="標楷體" w:eastAsia="標楷體" w:cs="標楷體" w:hint="eastAsia"/>
        </w:rPr>
        <w:t>＿＿＿＿＿＿借土</w:t>
      </w:r>
      <w:proofErr w:type="gramEnd"/>
      <w:r w:rsidR="00E518AE" w:rsidRPr="009A0DAE">
        <w:rPr>
          <w:rFonts w:ascii="標楷體" w:eastAsia="標楷體" w:cs="標楷體" w:hint="eastAsia"/>
        </w:rPr>
        <w:t>（機關於招標文件中擇</w:t>
      </w:r>
      <w:proofErr w:type="gramStart"/>
      <w:r w:rsidR="00E518AE" w:rsidRPr="009A0DAE">
        <w:rPr>
          <w:rFonts w:ascii="標楷體" w:eastAsia="標楷體" w:cs="標楷體" w:hint="eastAsia"/>
        </w:rPr>
        <w:t>一</w:t>
      </w:r>
      <w:proofErr w:type="gramEnd"/>
      <w:r w:rsidR="00E518AE" w:rsidRPr="009A0DAE">
        <w:rPr>
          <w:rFonts w:ascii="標楷體" w:eastAsia="標楷體" w:cs="標楷體" w:hint="eastAsia"/>
        </w:rPr>
        <w:t>建議之合法土資場或借土區），或於不影響履約、不重複計價、不提高契約價金及扣除節省費用價差之前提下，自覓符合契約及相關法規要求之合法</w:t>
      </w:r>
      <w:proofErr w:type="gramStart"/>
      <w:r w:rsidR="00E518AE" w:rsidRPr="009A0DAE">
        <w:rPr>
          <w:rFonts w:ascii="標楷體" w:eastAsia="標楷體" w:cs="標楷體" w:hint="eastAsia"/>
        </w:rPr>
        <w:t>土資場或借土區</w:t>
      </w:r>
      <w:proofErr w:type="gramEnd"/>
      <w:r w:rsidR="00E518AE" w:rsidRPr="009A0DAE">
        <w:rPr>
          <w:rFonts w:ascii="標楷體" w:eastAsia="標楷體" w:cs="標楷體" w:hint="eastAsia"/>
        </w:rPr>
        <w:t>，依契約變更程序經機關同意後辦理（廠商如於投標文件中建議其他合法土資場或借土區，並經機關審查同意者，亦可）。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2234A4" w:rsidP="009F7EA5">
      <w:pPr>
        <w:pStyle w:val="20"/>
        <w:spacing w:before="0" w:line="240" w:lineRule="atLeast"/>
        <w:rPr>
          <w:rFonts w:ascii="標楷體" w:eastAsia="標楷體" w:cs="標楷體"/>
        </w:rPr>
      </w:pPr>
      <w:r w:rsidRPr="009A0DAE">
        <w:rPr>
          <w:rFonts w:ascii="標楷體" w:eastAsia="標楷體" w:cs="標楷體" w:hint="eastAsia"/>
        </w:rPr>
        <w:t>□</w:t>
      </w:r>
      <w:r w:rsidR="009F7EA5" w:rsidRPr="009A0DAE">
        <w:rPr>
          <w:rFonts w:ascii="標楷體" w:eastAsia="標楷體" w:cs="標楷體" w:hint="eastAsia"/>
        </w:rPr>
        <w:t>檢（試）</w:t>
      </w:r>
      <w:proofErr w:type="gramStart"/>
      <w:r w:rsidR="009F7EA5" w:rsidRPr="009A0DAE">
        <w:rPr>
          <w:rFonts w:ascii="標楷體" w:eastAsia="標楷體" w:cs="標楷體" w:hint="eastAsia"/>
        </w:rPr>
        <w:t>驗由機關</w:t>
      </w:r>
      <w:proofErr w:type="gramEnd"/>
      <w:r w:rsidR="009F7EA5" w:rsidRPr="009A0DAE">
        <w:rPr>
          <w:rFonts w:ascii="標楷體" w:eastAsia="標楷體" w:cs="標楷體" w:hint="eastAsia"/>
        </w:rPr>
        <w:t>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w:t>
      </w:r>
      <w:proofErr w:type="gramStart"/>
      <w:r w:rsidRPr="009A0DAE">
        <w:rPr>
          <w:rFonts w:ascii="標楷體" w:eastAsia="標楷體" w:cs="標楷體" w:hint="eastAsia"/>
        </w:rPr>
        <w:t>驗由廠商</w:t>
      </w:r>
      <w:proofErr w:type="gramEnd"/>
      <w:r w:rsidRPr="009A0DAE">
        <w:rPr>
          <w:rFonts w:ascii="標楷體" w:eastAsia="標楷體" w:cs="標楷體" w:hint="eastAsia"/>
        </w:rPr>
        <w:t>依機關指定程序辦理：廠商會同監造單位/工程司</w:t>
      </w:r>
      <w:r w:rsidRPr="009A0DAE">
        <w:rPr>
          <w:rFonts w:ascii="標楷體" w:eastAsia="標楷體" w:cs="標楷體" w:hint="eastAsia"/>
        </w:rPr>
        <w:lastRenderedPageBreak/>
        <w:t>取樣後，送往機關指定之檢（試）驗單位辦理檢（試）驗，檢（試）驗費用納入契約價金，由機關以代收代付方式支付。</w:t>
      </w:r>
    </w:p>
    <w:p w:rsidR="009F7EA5" w:rsidRPr="009A0DAE" w:rsidRDefault="002234A4" w:rsidP="009F7EA5">
      <w:pPr>
        <w:pStyle w:val="20"/>
        <w:spacing w:before="0" w:line="240" w:lineRule="atLeast"/>
        <w:rPr>
          <w:rFonts w:ascii="標楷體" w:eastAsia="標楷體" w:cs="標楷體"/>
        </w:rPr>
      </w:pPr>
      <w:r>
        <w:rPr>
          <w:rFonts w:ascii="標楷體" w:eastAsia="標楷體" w:hAnsi="標楷體" w:cs="標楷體" w:hint="eastAsia"/>
        </w:rPr>
        <w:t>■</w:t>
      </w:r>
      <w:r w:rsidR="009F7EA5" w:rsidRPr="009A0DAE">
        <w:rPr>
          <w:rFonts w:ascii="標楷體" w:eastAsia="標楷體" w:cs="標楷體" w:hint="eastAsia"/>
        </w:rPr>
        <w:t>檢（試）</w:t>
      </w:r>
      <w:proofErr w:type="gramStart"/>
      <w:r w:rsidR="009F7EA5" w:rsidRPr="009A0DAE">
        <w:rPr>
          <w:rFonts w:ascii="標楷體" w:eastAsia="標楷體" w:cs="標楷體" w:hint="eastAsia"/>
        </w:rPr>
        <w:t>驗由廠商</w:t>
      </w:r>
      <w:proofErr w:type="gramEnd"/>
      <w:r w:rsidR="009F7EA5" w:rsidRPr="009A0DAE">
        <w:rPr>
          <w:rFonts w:ascii="標楷體" w:eastAsia="標楷體" w:cs="標楷體" w:hint="eastAsia"/>
        </w:rPr>
        <w:t>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lastRenderedPageBreak/>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w:t>
      </w:r>
      <w:r w:rsidRPr="009A0DAE">
        <w:rPr>
          <w:rFonts w:ascii="標楷體" w:eastAsia="標楷體" w:cs="標楷體" w:hint="eastAsia"/>
          <w:sz w:val="28"/>
          <w:szCs w:val="28"/>
        </w:rPr>
        <w:lastRenderedPageBreak/>
        <w:t>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2234A4"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□營建機具綜合保險。</w:t>
      </w:r>
    </w:p>
    <w:p w:rsidR="00004282" w:rsidRPr="009A0DAE" w:rsidRDefault="00004282" w:rsidP="003349AC">
      <w:pPr>
        <w:spacing w:line="240" w:lineRule="atLeast"/>
        <w:ind w:left="1135" w:hanging="284"/>
        <w:jc w:val="both"/>
        <w:rPr>
          <w:rFonts w:ascii="標楷體" w:eastAsia="標楷體"/>
          <w:sz w:val="28"/>
          <w:szCs w:val="28"/>
        </w:rPr>
      </w:pPr>
      <w:r w:rsidRPr="00004282">
        <w:rPr>
          <w:rFonts w:ascii="標楷體" w:eastAsia="標楷體" w:hint="eastAsia"/>
          <w:sz w:val="28"/>
          <w:szCs w:val="28"/>
        </w:rPr>
        <w:t>□雇主意外責任保險。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w:t>
      </w:r>
      <w:r w:rsidR="00416D74" w:rsidRPr="009A0DAE">
        <w:rPr>
          <w:rFonts w:ascii="標楷體" w:eastAsia="標楷體" w:cs="標楷體" w:hint="eastAsia"/>
          <w:sz w:val="28"/>
          <w:szCs w:val="28"/>
        </w:rPr>
        <w:lastRenderedPageBreak/>
        <w:t>機具設備者無）。</w:t>
      </w:r>
    </w:p>
    <w:p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w:t>
      </w:r>
      <w:r w:rsidR="002234A4">
        <w:rPr>
          <w:rFonts w:ascii="標楷體" w:eastAsia="標楷體" w:cs="標楷體" w:hint="eastAsia"/>
          <w:sz w:val="28"/>
          <w:szCs w:val="28"/>
        </w:rPr>
        <w:t>2</w:t>
      </w:r>
      <w:r w:rsidR="002234A4">
        <w:rPr>
          <w:rFonts w:ascii="標楷體" w:eastAsia="標楷體" w:cs="標楷體"/>
          <w:sz w:val="28"/>
          <w:szCs w:val="28"/>
        </w:rPr>
        <w:t>,000,000</w:t>
      </w:r>
      <w:r w:rsidR="00416D74" w:rsidRPr="009A0DAE">
        <w:rPr>
          <w:rFonts w:ascii="標楷體" w:eastAsia="標楷體" w:cs="標楷體" w:hint="eastAsia"/>
          <w:sz w:val="28"/>
          <w:szCs w:val="28"/>
        </w:rPr>
        <w:t>元。</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2234A4">
        <w:rPr>
          <w:rFonts w:ascii="標楷體" w:eastAsia="標楷體" w:cs="標楷體" w:hint="eastAsia"/>
          <w:sz w:val="28"/>
          <w:szCs w:val="28"/>
        </w:rPr>
        <w:t>每一事故體傷或死亡：2</w:t>
      </w:r>
      <w:r w:rsidR="002234A4">
        <w:rPr>
          <w:rFonts w:ascii="標楷體" w:eastAsia="標楷體" w:cs="標楷體"/>
          <w:sz w:val="28"/>
          <w:szCs w:val="28"/>
        </w:rPr>
        <w:t>0,000,000</w:t>
      </w:r>
      <w:r w:rsidR="00416D74" w:rsidRPr="009A0DAE">
        <w:rPr>
          <w:rFonts w:ascii="標楷體" w:eastAsia="標楷體" w:cs="標楷體" w:hint="eastAsia"/>
          <w:sz w:val="28"/>
          <w:szCs w:val="28"/>
        </w:rPr>
        <w:t>元。</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w:t>
      </w:r>
      <w:r w:rsidR="002234A4">
        <w:rPr>
          <w:rFonts w:ascii="標楷體" w:eastAsia="標楷體" w:cs="標楷體" w:hint="eastAsia"/>
          <w:sz w:val="28"/>
          <w:szCs w:val="28"/>
        </w:rPr>
        <w:t>事故財物損害：2</w:t>
      </w:r>
      <w:r w:rsidR="002234A4">
        <w:rPr>
          <w:rFonts w:ascii="標楷體" w:eastAsia="標楷體" w:cs="標楷體"/>
          <w:sz w:val="28"/>
          <w:szCs w:val="28"/>
        </w:rPr>
        <w:t>0,000,000</w:t>
      </w:r>
      <w:r w:rsidR="00416D74" w:rsidRPr="009A0DAE">
        <w:rPr>
          <w:rFonts w:ascii="標楷體" w:eastAsia="標楷體" w:cs="標楷體" w:hint="eastAsia"/>
          <w:sz w:val="28"/>
          <w:szCs w:val="28"/>
        </w:rPr>
        <w:t>元。</w:t>
      </w:r>
    </w:p>
    <w:p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2234A4">
        <w:rPr>
          <w:rFonts w:ascii="標楷體" w:eastAsia="標楷體" w:hint="eastAsia"/>
          <w:sz w:val="28"/>
          <w:szCs w:val="28"/>
        </w:rPr>
        <w:t>期間內最高累積責任</w:t>
      </w:r>
      <w:proofErr w:type="gramStart"/>
      <w:r w:rsidR="002234A4">
        <w:rPr>
          <w:rFonts w:ascii="標楷體" w:eastAsia="標楷體" w:hint="eastAsia"/>
          <w:sz w:val="28"/>
          <w:szCs w:val="28"/>
        </w:rPr>
        <w:t>︰</w:t>
      </w:r>
      <w:proofErr w:type="gramEnd"/>
      <w:r w:rsidR="002234A4">
        <w:rPr>
          <w:rFonts w:ascii="標楷體" w:eastAsia="標楷體" w:hint="eastAsia"/>
          <w:sz w:val="28"/>
          <w:szCs w:val="28"/>
        </w:rPr>
        <w:t>5</w:t>
      </w:r>
      <w:r w:rsidR="002234A4">
        <w:rPr>
          <w:rFonts w:ascii="標楷體" w:eastAsia="標楷體"/>
          <w:sz w:val="28"/>
          <w:szCs w:val="28"/>
        </w:rPr>
        <w:t>00,000.000</w:t>
      </w:r>
      <w:r w:rsidR="00416D74" w:rsidRPr="009A0DAE">
        <w:rPr>
          <w:rFonts w:ascii="標楷體" w:eastAsia="標楷體" w:hint="eastAsia"/>
          <w:sz w:val="28"/>
          <w:szCs w:val="28"/>
        </w:rPr>
        <w:t>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2234A4">
        <w:rPr>
          <w:rFonts w:ascii="標楷體" w:eastAsia="標楷體" w:hint="eastAsia"/>
          <w:sz w:val="28"/>
          <w:szCs w:val="28"/>
        </w:rPr>
        <w:t>2</w:t>
      </w:r>
      <w:r w:rsidR="002234A4">
        <w:rPr>
          <w:rFonts w:ascii="標楷體" w:eastAsia="標楷體"/>
          <w:sz w:val="28"/>
          <w:szCs w:val="28"/>
        </w:rPr>
        <w:t>0.000</w:t>
      </w:r>
      <w:r w:rsidRPr="009A0DAE">
        <w:rPr>
          <w:rFonts w:ascii="標楷體" w:eastAsia="標楷體" w:hint="eastAsia"/>
          <w:sz w:val="28"/>
          <w:szCs w:val="28"/>
        </w:rPr>
        <w:t>。</w:t>
      </w:r>
      <w:r w:rsidR="00EA6128">
        <w:rPr>
          <w:rFonts w:ascii="標楷體" w:eastAsia="標楷體" w:hint="eastAsia"/>
          <w:sz w:val="28"/>
          <w:szCs w:val="28"/>
        </w:rPr>
        <w:t>（</w:t>
      </w:r>
      <w:r w:rsidRPr="009A0DAE">
        <w:rPr>
          <w:rFonts w:ascii="標楷體" w:eastAsia="標楷體" w:hint="eastAsia"/>
          <w:sz w:val="28"/>
          <w:szCs w:val="28"/>
        </w:rPr>
        <w:t>視工程性質及規模，載明金額、損失金額比率；未載明者，為每一事故損失金額10%</w:t>
      </w:r>
      <w:r w:rsidR="00EA6128">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AA4EDC"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2234A4">
        <w:rPr>
          <w:rFonts w:ascii="標楷體" w:eastAsia="標楷體" w:cs="標楷體" w:hint="eastAsia"/>
          <w:sz w:val="28"/>
          <w:szCs w:val="28"/>
        </w:rPr>
        <w:t>或死亡</w:t>
      </w:r>
      <w:proofErr w:type="gramStart"/>
      <w:r w:rsidR="002234A4">
        <w:rPr>
          <w:rFonts w:ascii="標楷體" w:eastAsia="標楷體" w:cs="標楷體" w:hint="eastAsia"/>
          <w:sz w:val="28"/>
          <w:szCs w:val="28"/>
        </w:rPr>
        <w:t>︰</w:t>
      </w:r>
      <w:proofErr w:type="gramEnd"/>
      <w:r w:rsidR="002234A4">
        <w:rPr>
          <w:rFonts w:ascii="標楷體" w:eastAsia="標楷體" w:cs="標楷體" w:hint="eastAsia"/>
          <w:sz w:val="28"/>
          <w:szCs w:val="28"/>
        </w:rPr>
        <w:t>1</w:t>
      </w:r>
      <w:r w:rsidR="002234A4">
        <w:rPr>
          <w:rFonts w:ascii="標楷體" w:eastAsia="標楷體" w:cs="標楷體"/>
          <w:sz w:val="28"/>
          <w:szCs w:val="28"/>
        </w:rPr>
        <w:t>0,000</w:t>
      </w:r>
      <w:r w:rsidR="00416D74" w:rsidRPr="009A0DAE">
        <w:rPr>
          <w:rFonts w:ascii="標楷體" w:eastAsia="標楷體" w:cs="標楷體" w:hint="eastAsia"/>
          <w:sz w:val="28"/>
          <w:szCs w:val="28"/>
        </w:rPr>
        <w:t>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AA4EDC"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2234A4">
        <w:rPr>
          <w:rFonts w:ascii="標楷體" w:eastAsia="標楷體" w:hint="eastAsia"/>
          <w:sz w:val="28"/>
          <w:szCs w:val="28"/>
        </w:rPr>
        <w:t>損失：1</w:t>
      </w:r>
      <w:r w:rsidR="002234A4">
        <w:rPr>
          <w:rFonts w:ascii="標楷體" w:eastAsia="標楷體"/>
          <w:sz w:val="28"/>
          <w:szCs w:val="28"/>
        </w:rPr>
        <w:t>0,000</w:t>
      </w:r>
      <w:r w:rsidR="00416D74" w:rsidRPr="009A0DAE">
        <w:rPr>
          <w:rFonts w:ascii="標楷體" w:eastAsia="標楷體" w:hint="eastAsia"/>
          <w:sz w:val="28"/>
          <w:szCs w:val="28"/>
        </w:rPr>
        <w:t>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w:t>
      </w:r>
      <w:r w:rsidR="00004282">
        <w:rPr>
          <w:rFonts w:ascii="標楷體" w:eastAsia="標楷體" w:cs="標楷體" w:hint="eastAsia"/>
          <w:sz w:val="28"/>
          <w:szCs w:val="28"/>
        </w:rPr>
        <w:t>第1</w:t>
      </w:r>
      <w:r w:rsidRPr="009A0DAE">
        <w:rPr>
          <w:rFonts w:ascii="標楷體" w:eastAsia="標楷體" w:cs="標楷體" w:hint="eastAsia"/>
          <w:sz w:val="28"/>
          <w:szCs w:val="28"/>
        </w:rPr>
        <w:t>款辦理之雇主意外責任保險，其內容如下：（由機關視保險</w:t>
      </w:r>
      <w:r w:rsidRPr="009A0DAE">
        <w:rPr>
          <w:rFonts w:ascii="標楷體" w:eastAsia="標楷體" w:cs="標楷體" w:hint="eastAsia"/>
          <w:sz w:val="28"/>
          <w:szCs w:val="28"/>
        </w:rPr>
        <w:lastRenderedPageBreak/>
        <w:t>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004282" w:rsidRPr="0000428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w:t>
      </w:r>
      <w:r w:rsidR="002234A4">
        <w:rPr>
          <w:rFonts w:ascii="標楷體" w:eastAsia="標楷體" w:hAnsi="標楷體" w:cs="標楷體" w:hint="eastAsia"/>
          <w:sz w:val="28"/>
          <w:szCs w:val="28"/>
        </w:rPr>
        <w:t>■</w:t>
      </w:r>
      <w:r w:rsidRPr="009A0DAE">
        <w:rPr>
          <w:rFonts w:ascii="標楷體" w:eastAsia="標楷體" w:cs="標楷體" w:hint="eastAsia"/>
          <w:sz w:val="28"/>
          <w:szCs w:val="28"/>
        </w:rPr>
        <w:t>新臺幣2,000,000元；□新臺幣3,000,000元；□新臺幣5,000,000元；□新臺幣6,000,000元；□新臺幣</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，為新臺幣5,000,000元</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w:t>
      </w:r>
      <w:r w:rsidR="002234A4">
        <w:rPr>
          <w:rFonts w:ascii="標楷體" w:eastAsia="標楷體" w:cs="標楷體" w:hint="eastAsia"/>
          <w:sz w:val="28"/>
          <w:szCs w:val="28"/>
        </w:rPr>
        <w:t>5</w:t>
      </w:r>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w:t>
      </w:r>
      <w:r w:rsidR="002234A4">
        <w:rPr>
          <w:rFonts w:ascii="標楷體" w:eastAsia="標楷體" w:cs="標楷體" w:hint="eastAsia"/>
          <w:sz w:val="28"/>
          <w:szCs w:val="28"/>
        </w:rPr>
        <w:t>1</w:t>
      </w:r>
      <w:r w:rsidR="002234A4">
        <w:rPr>
          <w:rFonts w:ascii="標楷體" w:eastAsia="標楷體" w:cs="標楷體"/>
          <w:sz w:val="28"/>
          <w:szCs w:val="28"/>
        </w:rPr>
        <w:t>0</w:t>
      </w:r>
      <w:r w:rsidRPr="009A0DAE">
        <w:rPr>
          <w:rFonts w:ascii="標楷體" w:eastAsia="標楷體" w:cs="標楷體" w:hint="eastAsia"/>
          <w:sz w:val="28"/>
          <w:szCs w:val="28"/>
        </w:rPr>
        <w:t>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，為10倍</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5A0AC4"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w:t>
      </w:r>
      <w:r w:rsidR="002234A4">
        <w:rPr>
          <w:rFonts w:ascii="標楷體" w:eastAsia="標楷體" w:cs="標楷體" w:hint="eastAsia"/>
          <w:sz w:val="28"/>
          <w:szCs w:val="28"/>
        </w:rPr>
        <w:t>1</w:t>
      </w:r>
      <w:r w:rsidR="002234A4">
        <w:rPr>
          <w:rFonts w:ascii="標楷體" w:eastAsia="標楷體" w:cs="標楷體"/>
          <w:sz w:val="28"/>
          <w:szCs w:val="28"/>
        </w:rPr>
        <w:t>0,000</w:t>
      </w:r>
      <w:r w:rsidRPr="009A0DAE">
        <w:rPr>
          <w:rFonts w:ascii="標楷體" w:eastAsia="標楷體" w:cs="標楷體" w:hint="eastAsia"/>
          <w:sz w:val="28"/>
          <w:szCs w:val="28"/>
        </w:rPr>
        <w:t>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4.保險期間：同前款第7目。</w:t>
      </w:r>
    </w:p>
    <w:p w:rsidR="00004282" w:rsidRP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5.未經機關同意之任何保險契約之變更或終止，無效。</w:t>
      </w:r>
    </w:p>
    <w:p w:rsidR="00004282" w:rsidRDefault="00004282" w:rsidP="00004282">
      <w:pPr>
        <w:spacing w:line="240" w:lineRule="atLeast"/>
        <w:ind w:left="1135" w:hanging="284"/>
        <w:jc w:val="both"/>
        <w:textDirection w:val="lrTbV"/>
        <w:rPr>
          <w:rFonts w:ascii="標楷體" w:eastAsia="標楷體" w:cs="標楷體"/>
          <w:sz w:val="28"/>
          <w:szCs w:val="28"/>
        </w:rPr>
      </w:pPr>
      <w:r w:rsidRPr="00004282">
        <w:rPr>
          <w:rFonts w:ascii="標楷體" w:eastAsia="標楷體" w:cs="標楷體" w:hint="eastAsia"/>
          <w:sz w:val="28"/>
          <w:szCs w:val="28"/>
        </w:rPr>
        <w:t>6.附加條款如下，但其內容不得限縮本契約對保險之要求(由機關視工程性質，於招標時載明)：</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■天災責任附加條款。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□海外責任附加條款。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□擴大受僱人定義附加條款。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■定作人通知附加條款。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□上下班途中附加條款。</w:t>
      </w:r>
    </w:p>
    <w:p w:rsidR="00004282" w:rsidRPr="00004282" w:rsidRDefault="00004282" w:rsidP="00004282">
      <w:pPr>
        <w:spacing w:line="240" w:lineRule="atLeast"/>
        <w:ind w:left="1531" w:hanging="397"/>
        <w:jc w:val="both"/>
        <w:textDirection w:val="lrTbV"/>
        <w:rPr>
          <w:rFonts w:ascii="標楷體" w:eastAsia="標楷體" w:cs="標楷體"/>
          <w:sz w:val="28"/>
          <w:szCs w:val="28"/>
        </w:rPr>
      </w:pPr>
      <w:r w:rsidRPr="00004282">
        <w:rPr>
          <w:rFonts w:ascii="標楷體" w:eastAsia="標楷體" w:cs="標楷體" w:hint="eastAsia"/>
          <w:sz w:val="28"/>
          <w:szCs w:val="28"/>
        </w:rPr>
        <w:t>□其他</w:t>
      </w:r>
      <w:r w:rsidRPr="009A0DAE">
        <w:rPr>
          <w:rFonts w:ascii="標楷體" w:eastAsia="標楷體" w:cs="標楷體" w:hint="eastAsia"/>
          <w:sz w:val="28"/>
          <w:szCs w:val="28"/>
        </w:rPr>
        <w:t>＿＿＿＿＿</w:t>
      </w:r>
      <w:r w:rsidRPr="00004282">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w:t>
      </w:r>
      <w:r w:rsidR="009852B9" w:rsidRPr="009852B9">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w:t>
      </w:r>
      <w:r w:rsidR="009852B9" w:rsidRPr="009852B9">
        <w:rPr>
          <w:rFonts w:ascii="標楷體" w:eastAsia="標楷體" w:cs="標楷體" w:hint="eastAsia"/>
          <w:sz w:val="28"/>
          <w:szCs w:val="28"/>
        </w:rPr>
        <w:lastRenderedPageBreak/>
        <w:t>險、勞工職業災害保險對象之員工投保；其員工非屬前開對象者，始得以其他商業保險代之</w:t>
      </w:r>
      <w:r w:rsidR="00695361" w:rsidRPr="009A0DAE">
        <w:rPr>
          <w:rFonts w:ascii="標楷體" w:eastAsia="標楷體" w:cs="標楷體" w:hint="eastAsia"/>
          <w:sz w:val="28"/>
          <w:szCs w:val="28"/>
        </w:rPr>
        <w:t>。</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2234A4"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2234A4"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2234A4" w:rsidP="003349AC">
      <w:pPr>
        <w:spacing w:line="240" w:lineRule="atLeast"/>
        <w:ind w:left="1135" w:hanging="284"/>
        <w:jc w:val="both"/>
        <w:rPr>
          <w:rFonts w:ascii="標楷體" w:eastAsia="標楷體"/>
          <w:sz w:val="28"/>
          <w:szCs w:val="28"/>
        </w:rPr>
      </w:pPr>
      <w:r>
        <w:rPr>
          <w:rFonts w:ascii="標楷體" w:eastAsia="標楷體" w:hAnsi="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004282" w:rsidRPr="00004282">
        <w:rPr>
          <w:rFonts w:ascii="標楷體" w:eastAsia="標楷體" w:cs="標楷體" w:hint="eastAsia"/>
          <w:sz w:val="28"/>
          <w:szCs w:val="28"/>
        </w:rPr>
        <w:t>植栽工程養護期保證金（僅適用於植栽工程驗收合格後給付全部植栽價金之情形），依植栽養護規範所定合格標準發還</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由機關於招標時載明；未載明者，為6個月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w:t>
      </w:r>
      <w:r w:rsidRPr="009A0DAE">
        <w:rPr>
          <w:rFonts w:ascii="標楷體" w:eastAsia="標楷體" w:cs="標楷體" w:hint="eastAsia"/>
          <w:sz w:val="28"/>
          <w:szCs w:val="28"/>
        </w:rPr>
        <w:lastRenderedPageBreak/>
        <w:t>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9852B9" w:rsidRPr="009852B9">
        <w:rPr>
          <w:rFonts w:ascii="標楷體" w:eastAsia="標楷體" w:cs="標楷體" w:hint="eastAsia"/>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00F835F5"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lastRenderedPageBreak/>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w:t>
      </w:r>
      <w:r w:rsidR="009852B9" w:rsidRPr="009852B9">
        <w:rPr>
          <w:rFonts w:ascii="標楷體" w:eastAsia="標楷體" w:cs="標楷體" w:hint="eastAsia"/>
          <w:sz w:val="28"/>
          <w:szCs w:val="28"/>
        </w:rPr>
        <w:t>商應於履約標的預定竣工日前或竣工當日，將竣工日期書面通知監造單位/工程司及機關。機關應於收到該通知之日起＿日（由機關於招標時載明；未載明者，依採購法施行細則第92條規定，為7日）</w:t>
      </w:r>
      <w:r w:rsidR="009852B9" w:rsidRPr="009852B9">
        <w:rPr>
          <w:rFonts w:ascii="標楷體" w:eastAsia="標楷體" w:cs="標楷體" w:hint="eastAsia"/>
          <w:sz w:val="28"/>
          <w:szCs w:val="28"/>
        </w:rPr>
        <w:lastRenderedPageBreak/>
        <w:t>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r w:rsidR="004B7912" w:rsidRPr="009A0DAE">
        <w:rPr>
          <w:rFonts w:ascii="標楷體" w:eastAsia="標楷體" w:cs="標楷體" w:hint="eastAsia"/>
          <w:sz w:val="28"/>
          <w:szCs w:val="28"/>
        </w:rPr>
        <w:t>。</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proofErr w:type="gramStart"/>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w:t>
      </w:r>
      <w:proofErr w:type="gramEnd"/>
      <w:r w:rsidRPr="009A0DAE">
        <w:rPr>
          <w:rFonts w:ascii="標楷體" w:eastAsia="標楷體" w:cs="標楷體" w:hint="eastAsia"/>
          <w:sz w:val="28"/>
          <w:szCs w:val="28"/>
        </w:rPr>
        <w:t>之全部資料之日起</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2234A4" w:rsidP="00656A3E">
      <w:pPr>
        <w:spacing w:line="240" w:lineRule="atLeast"/>
        <w:ind w:left="1440" w:hanging="306"/>
        <w:jc w:val="both"/>
        <w:textDirection w:val="lrTbV"/>
        <w:rPr>
          <w:rFonts w:ascii="標楷體" w:eastAsia="標楷體"/>
          <w:sz w:val="28"/>
          <w:szCs w:val="28"/>
        </w:rPr>
      </w:pPr>
      <w:r>
        <w:rPr>
          <w:rFonts w:ascii="標楷體" w:eastAsia="標楷體" w:hAnsi="標楷體" w:cs="標楷體" w:hint="eastAsia"/>
          <w:sz w:val="28"/>
          <w:szCs w:val="28"/>
        </w:rPr>
        <w:t>■</w:t>
      </w:r>
      <w:r w:rsidR="00E518AE" w:rsidRPr="009A0DAE">
        <w:rPr>
          <w:rFonts w:ascii="標楷體" w:eastAsia="標楷體" w:cs="標楷體" w:hint="eastAsia"/>
          <w:sz w:val="28"/>
          <w:szCs w:val="28"/>
        </w:rPr>
        <w:t>工程竣工後，</w:t>
      </w:r>
      <w:proofErr w:type="gramStart"/>
      <w:r w:rsidR="00E518AE" w:rsidRPr="009A0DAE">
        <w:rPr>
          <w:rFonts w:ascii="標楷體" w:eastAsia="標楷體" w:cs="標楷體" w:hint="eastAsia"/>
          <w:sz w:val="28"/>
          <w:szCs w:val="28"/>
        </w:rPr>
        <w:t>無初驗</w:t>
      </w:r>
      <w:proofErr w:type="gramEnd"/>
      <w:r w:rsidR="00E518AE" w:rsidRPr="009A0DAE">
        <w:rPr>
          <w:rFonts w:ascii="標楷體" w:eastAsia="標楷體" w:cs="標楷體" w:hint="eastAsia"/>
          <w:sz w:val="28"/>
          <w:szCs w:val="28"/>
        </w:rPr>
        <w:t>程序者，機關應於接獲廠商</w:t>
      </w:r>
      <w:proofErr w:type="gramStart"/>
      <w:r w:rsidR="00E518AE" w:rsidRPr="009A0DAE">
        <w:rPr>
          <w:rFonts w:ascii="標楷體" w:eastAsia="標楷體" w:cs="標楷體" w:hint="eastAsia"/>
          <w:sz w:val="28"/>
          <w:szCs w:val="28"/>
        </w:rPr>
        <w:t>通知備驗或</w:t>
      </w:r>
      <w:proofErr w:type="gramEnd"/>
      <w:r w:rsidR="00E518AE" w:rsidRPr="009A0DAE">
        <w:rPr>
          <w:rFonts w:ascii="標楷體" w:eastAsia="標楷體" w:cs="標楷體" w:hint="eastAsia"/>
          <w:sz w:val="28"/>
          <w:szCs w:val="28"/>
        </w:rPr>
        <w:t>可得驗收之程序完成後</w:t>
      </w:r>
      <w:r>
        <w:rPr>
          <w:rFonts w:ascii="標楷體" w:eastAsia="標楷體" w:cs="標楷體" w:hint="eastAsia"/>
          <w:sz w:val="28"/>
          <w:szCs w:val="28"/>
        </w:rPr>
        <w:t>3</w:t>
      </w:r>
      <w:r>
        <w:rPr>
          <w:rFonts w:ascii="標楷體" w:eastAsia="標楷體" w:cs="標楷體"/>
          <w:sz w:val="28"/>
          <w:szCs w:val="28"/>
        </w:rPr>
        <w:t>0</w:t>
      </w:r>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w:t>
      </w:r>
      <w:proofErr w:type="gramStart"/>
      <w:r w:rsidR="00E518AE"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w:t>
      </w:r>
      <w:r w:rsidR="004B7912" w:rsidRPr="009A0DAE">
        <w:rPr>
          <w:rFonts w:ascii="標楷體" w:eastAsia="標楷體" w:cs="標楷體" w:hint="eastAsia"/>
          <w:sz w:val="28"/>
          <w:szCs w:val="28"/>
        </w:rPr>
        <w:lastRenderedPageBreak/>
        <w:t>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w:t>
      </w:r>
      <w:r w:rsidR="002234A4">
        <w:rPr>
          <w:rFonts w:ascii="標楷體" w:eastAsia="標楷體" w:cs="標楷體" w:hint="eastAsia"/>
          <w:sz w:val="28"/>
          <w:szCs w:val="28"/>
        </w:rPr>
        <w:t>1</w:t>
      </w:r>
      <w:r w:rsidR="002234A4">
        <w:rPr>
          <w:rFonts w:ascii="標楷體" w:eastAsia="標楷體" w:cs="標楷體"/>
          <w:sz w:val="28"/>
          <w:szCs w:val="28"/>
        </w:rPr>
        <w:t>5</w:t>
      </w:r>
      <w:r w:rsidRPr="009A0DAE">
        <w:rPr>
          <w:rFonts w:ascii="標楷體" w:eastAsia="標楷體" w:cs="標楷體" w:hint="eastAsia"/>
          <w:sz w:val="28"/>
          <w:szCs w:val="28"/>
        </w:rPr>
        <w:t>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由機關視個案特性於招標時載明；未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，為15日</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w:t>
      </w:r>
      <w:r w:rsidR="009852B9" w:rsidRPr="009852B9">
        <w:rPr>
          <w:rFonts w:ascii="標楷體" w:eastAsia="標楷體" w:cs="Times New Roman" w:hint="eastAsia"/>
        </w:rPr>
        <w:t>商履行本契約涉及工程會訂定之「公共工程施工廠商履約情形計分要點」所載加減分事項者，應配合機關要求提供相關履約事證，機關應將廠商履約相關事實登錄於工程會「公共工程標案管理系統」，並於</w:t>
      </w:r>
      <w:r w:rsidR="009852B9" w:rsidRPr="009852B9">
        <w:rPr>
          <w:rFonts w:ascii="標楷體" w:eastAsia="標楷體" w:cs="Times New Roman" w:hint="eastAsia"/>
        </w:rPr>
        <w:lastRenderedPageBreak/>
        <w:t>驗收完成後據以辦理計分作業。廠商提供事證未完整者，機關仍得本於事實予以登錄</w:t>
      </w:r>
      <w:r w:rsidRPr="009A0DAE">
        <w:rPr>
          <w:rFonts w:ascii="標楷體" w:eastAsia="標楷體" w:cs="Times New Roman" w:hint="eastAsia"/>
        </w:rPr>
        <w:t>。</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w:t>
      </w:r>
      <w:r w:rsidRPr="009A0DAE">
        <w:rPr>
          <w:rFonts w:ascii="標楷體" w:eastAsia="標楷體" w:cs="標楷體" w:hint="eastAsia"/>
        </w:rPr>
        <w:lastRenderedPageBreak/>
        <w:t>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w:t>
      </w:r>
      <w:r w:rsidR="00A4326F" w:rsidRPr="009A0DAE">
        <w:rPr>
          <w:rFonts w:ascii="標楷體" w:eastAsia="標楷體" w:cs="標楷體" w:hint="eastAsia"/>
          <w:sz w:val="28"/>
          <w:szCs w:val="28"/>
        </w:rPr>
        <w:lastRenderedPageBreak/>
        <w:t>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w:t>
      </w:r>
      <w:proofErr w:type="gramStart"/>
      <w:r w:rsidR="00E518AE" w:rsidRPr="009A0DAE">
        <w:rPr>
          <w:rFonts w:ascii="標楷體" w:eastAsia="標楷體" w:cs="標楷體" w:hint="eastAsia"/>
          <w:sz w:val="28"/>
          <w:szCs w:val="28"/>
        </w:rPr>
        <w:t>結構物由廠商</w:t>
      </w:r>
      <w:proofErr w:type="gramEnd"/>
      <w:r w:rsidR="00E518AE" w:rsidRPr="009A0DAE">
        <w:rPr>
          <w:rFonts w:ascii="標楷體" w:eastAsia="標楷體" w:cs="標楷體" w:hint="eastAsia"/>
          <w:sz w:val="28"/>
          <w:szCs w:val="28"/>
        </w:rPr>
        <w:t>保固</w:t>
      </w:r>
      <w:r w:rsidR="00336A3A">
        <w:rPr>
          <w:rFonts w:ascii="標楷體" w:eastAsia="標楷體" w:cs="標楷體" w:hint="eastAsia"/>
          <w:sz w:val="28"/>
          <w:szCs w:val="28"/>
        </w:rPr>
        <w:t>5</w:t>
      </w:r>
      <w:r w:rsidR="00E518AE" w:rsidRPr="009A0DAE">
        <w:rPr>
          <w:rFonts w:ascii="標楷體" w:eastAsia="標楷體" w:cs="標楷體" w:hint="eastAsia"/>
          <w:sz w:val="28"/>
          <w:szCs w:val="28"/>
        </w:rPr>
        <w:t>年</w:t>
      </w:r>
      <w:proofErr w:type="gramStart"/>
      <w:r w:rsidR="00D370D5" w:rsidRPr="009A0DAE">
        <w:rPr>
          <w:rFonts w:ascii="標楷體" w:eastAsia="標楷體" w:cs="標楷體" w:hint="eastAsia"/>
          <w:sz w:val="28"/>
          <w:szCs w:val="28"/>
        </w:rPr>
        <w:t>（</w:t>
      </w:r>
      <w:proofErr w:type="gramEnd"/>
      <w:r w:rsidR="00E518AE" w:rsidRPr="009A0DAE">
        <w:rPr>
          <w:rFonts w:ascii="標楷體" w:eastAsia="標楷體" w:cs="標楷體" w:hint="eastAsia"/>
          <w:sz w:val="28"/>
          <w:szCs w:val="28"/>
        </w:rPr>
        <w:t>由機關於招標時載明；未</w:t>
      </w:r>
      <w:proofErr w:type="gramStart"/>
      <w:r w:rsidR="00E518AE" w:rsidRPr="009A0DAE">
        <w:rPr>
          <w:rFonts w:ascii="標楷體" w:eastAsia="標楷體" w:cs="標楷體" w:hint="eastAsia"/>
          <w:sz w:val="28"/>
          <w:szCs w:val="28"/>
        </w:rPr>
        <w:t>載明者</w:t>
      </w:r>
      <w:proofErr w:type="gramEnd"/>
      <w:r w:rsidR="00E518AE" w:rsidRPr="009A0DAE">
        <w:rPr>
          <w:rFonts w:ascii="標楷體" w:eastAsia="標楷體" w:cs="標楷體" w:hint="eastAsia"/>
          <w:sz w:val="28"/>
          <w:szCs w:val="28"/>
        </w:rPr>
        <w:t>，為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proofErr w:type="gramStart"/>
      <w:r w:rsidR="00EC4187"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w:t>
      </w:r>
      <w:bookmarkStart w:id="0" w:name="_GoBack"/>
      <w:bookmarkEnd w:id="0"/>
      <w:r w:rsidRPr="009A0DAE">
        <w:rPr>
          <w:rFonts w:ascii="標楷體" w:eastAsia="標楷體" w:cs="標楷體" w:hint="eastAsia"/>
          <w:sz w:val="28"/>
          <w:szCs w:val="28"/>
        </w:rPr>
        <w:t>護岸、護坡、駁坎、排水溝、涵管、箱涵、擋土牆、防砂壩、建築物、道路、橋樑等，由廠商保固</w:t>
      </w:r>
      <w:r w:rsidR="00336A3A">
        <w:rPr>
          <w:rFonts w:ascii="標楷體" w:eastAsia="標楷體" w:cs="標楷體" w:hint="eastAsia"/>
          <w:sz w:val="28"/>
          <w:szCs w:val="28"/>
        </w:rPr>
        <w:t>5</w:t>
      </w:r>
      <w:r w:rsidRPr="009A0DAE">
        <w:rPr>
          <w:rFonts w:ascii="標楷體" w:eastAsia="標楷體" w:cs="標楷體" w:hint="eastAsia"/>
          <w:sz w:val="28"/>
          <w:szCs w:val="28"/>
        </w:rPr>
        <w:t>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由機關於招標時視個案特性載明；未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，為5年</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w:t>
      </w:r>
      <w:r w:rsidR="00EE0B12" w:rsidRPr="009A0DAE">
        <w:rPr>
          <w:rFonts w:ascii="標楷體" w:eastAsia="標楷體" w:cs="標楷體" w:hint="eastAsia"/>
          <w:sz w:val="28"/>
          <w:szCs w:val="28"/>
        </w:rPr>
        <w:lastRenderedPageBreak/>
        <w:t>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w:t>
      </w:r>
      <w:r w:rsidR="009852B9" w:rsidRPr="009852B9">
        <w:rPr>
          <w:rFonts w:ascii="標楷體" w:eastAsia="標楷體" w:hint="eastAsia"/>
          <w:sz w:val="28"/>
          <w:szCs w:val="28"/>
        </w:rPr>
        <w:t>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計算逾期違約金，其數額以每日依契約價金總額計算之數額為上限</w:t>
      </w:r>
      <w:r w:rsidRPr="009A0DAE">
        <w:rPr>
          <w:rFonts w:ascii="標楷體" w:eastAsia="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336A3A">
        <w:rPr>
          <w:rFonts w:ascii="標楷體" w:eastAsia="標楷體" w:cs="標楷體" w:hint="eastAsia"/>
          <w:sz w:val="28"/>
          <w:szCs w:val="28"/>
        </w:rPr>
        <w:t>2</w:t>
      </w:r>
      <w:r w:rsidR="00336A3A">
        <w:rPr>
          <w:rFonts w:ascii="標楷體" w:eastAsia="標楷體" w:cs="標楷體"/>
          <w:sz w:val="28"/>
          <w:szCs w:val="28"/>
        </w:rPr>
        <w:t>0</w:t>
      </w:r>
      <w:r w:rsidR="00FE43E4" w:rsidRPr="009A0DAE">
        <w:rPr>
          <w:rFonts w:ascii="標楷體" w:eastAsia="標楷體" w:hAnsi="標楷體" w:cs="標楷體"/>
          <w:sz w:val="28"/>
          <w:szCs w:val="28"/>
        </w:rPr>
        <w:t>%</w:t>
      </w:r>
      <w:proofErr w:type="gramStart"/>
      <w:r w:rsidR="00FE43E4" w:rsidRPr="009A0DAE">
        <w:rPr>
          <w:rFonts w:ascii="標楷體" w:eastAsia="標楷體" w:cs="標楷體" w:hint="eastAsia"/>
          <w:sz w:val="28"/>
          <w:szCs w:val="28"/>
        </w:rPr>
        <w:t>（</w:t>
      </w:r>
      <w:proofErr w:type="gramEnd"/>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w:t>
      </w:r>
      <w:proofErr w:type="gramStart"/>
      <w:r w:rsidR="00FE43E4" w:rsidRPr="009A0DAE">
        <w:rPr>
          <w:rFonts w:ascii="標楷體" w:eastAsia="標楷體" w:cs="標楷體" w:hint="eastAsia"/>
          <w:sz w:val="28"/>
          <w:szCs w:val="28"/>
        </w:rPr>
        <w:t>載明者</w:t>
      </w:r>
      <w:proofErr w:type="gramEnd"/>
      <w:r w:rsidR="00FE43E4" w:rsidRPr="009A0DAE">
        <w:rPr>
          <w:rFonts w:ascii="標楷體" w:eastAsia="標楷體" w:cs="標楷體" w:hint="eastAsia"/>
          <w:sz w:val="28"/>
          <w:szCs w:val="28"/>
        </w:rPr>
        <w:t>，為</w:t>
      </w:r>
      <w:r w:rsidR="00FE43E4" w:rsidRPr="009A0DAE">
        <w:rPr>
          <w:rFonts w:ascii="標楷體" w:eastAsia="標楷體" w:cs="標楷體"/>
          <w:sz w:val="28"/>
          <w:szCs w:val="28"/>
        </w:rPr>
        <w:t>20%</w:t>
      </w:r>
      <w:proofErr w:type="gramStart"/>
      <w:r w:rsidR="00FE43E4"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w:t>
      </w:r>
      <w:r w:rsidRPr="009A0DAE">
        <w:rPr>
          <w:rFonts w:ascii="標楷體" w:eastAsia="標楷體" w:cs="標楷體" w:hint="eastAsia"/>
          <w:sz w:val="28"/>
          <w:szCs w:val="28"/>
        </w:rPr>
        <w:lastRenderedPageBreak/>
        <w:t>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w:t>
      </w:r>
      <w:r w:rsidR="00336A3A">
        <w:rPr>
          <w:rFonts w:ascii="標楷體" w:eastAsia="標楷體" w:hAnsi="標楷體" w:cs="標楷體" w:hint="eastAsia"/>
          <w:sz w:val="28"/>
          <w:szCs w:val="28"/>
        </w:rPr>
        <w:t>■</w:t>
      </w:r>
      <w:r w:rsidR="002B7457" w:rsidRPr="009A0DAE">
        <w:rPr>
          <w:rFonts w:ascii="標楷體" w:eastAsia="標楷體" w:hint="eastAsia"/>
          <w:sz w:val="28"/>
          <w:szCs w:val="28"/>
        </w:rPr>
        <w:t>原契約總金額</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由機關於招標時勾選；未勾選者，為第1選項</w:t>
      </w:r>
      <w:proofErr w:type="gramStart"/>
      <w:r w:rsidR="002B7457" w:rsidRPr="009A0DAE">
        <w:rPr>
          <w:rFonts w:ascii="標楷體" w:eastAsia="標楷體" w:hint="eastAsia"/>
          <w:sz w:val="28"/>
          <w:szCs w:val="28"/>
        </w:rPr>
        <w:t>）</w:t>
      </w:r>
      <w:proofErr w:type="gramEnd"/>
      <w:r w:rsidR="002B7457" w:rsidRPr="009A0DAE">
        <w:rPr>
          <w:rFonts w:ascii="標楷體" w:eastAsia="標楷體" w:hint="eastAsia"/>
          <w:sz w:val="28"/>
          <w:szCs w:val="28"/>
        </w:rPr>
        <w:t>。有契約變更之情形者，雙方得就變更之部分另為協議（例如契約變更新增項目或數量之金額）。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336A3A"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hAnsi="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w:t>
      </w:r>
      <w:r w:rsidRPr="009A0DAE">
        <w:rPr>
          <w:rFonts w:ascii="標楷體" w:eastAsia="標楷體" w:cs="標楷體" w:hint="eastAsia"/>
          <w:sz w:val="28"/>
          <w:szCs w:val="28"/>
        </w:rPr>
        <w:lastRenderedPageBreak/>
        <w:t>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336A3A" w:rsidP="00EE0B12">
      <w:pPr>
        <w:spacing w:line="240" w:lineRule="atLeast"/>
        <w:ind w:left="1440" w:hanging="306"/>
        <w:jc w:val="both"/>
        <w:rPr>
          <w:rFonts w:ascii="標楷體" w:eastAsia="標楷體" w:cs="標楷體"/>
          <w:sz w:val="28"/>
          <w:szCs w:val="28"/>
        </w:rPr>
      </w:pPr>
      <w:r w:rsidRPr="00336A3A">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w:t>
      </w:r>
      <w:r w:rsidRPr="009A0DAE">
        <w:rPr>
          <w:rFonts w:ascii="標楷體" w:eastAsia="標楷體" w:cs="標楷體" w:hint="eastAsia"/>
          <w:sz w:val="28"/>
          <w:szCs w:val="28"/>
        </w:rPr>
        <w:lastRenderedPageBreak/>
        <w:t>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一</w:t>
      </w:r>
      <w:proofErr w:type="gramEnd"/>
      <w:r w:rsidRPr="009A0DAE">
        <w:rPr>
          <w:rFonts w:ascii="標楷體" w:eastAsia="標楷體" w:cs="標楷體" w:hint="eastAsia"/>
          <w:sz w:val="28"/>
          <w:szCs w:val="28"/>
        </w:rPr>
        <w:t>)廠商如有履約進度落後達</w:t>
      </w:r>
      <w:r w:rsidR="00336A3A">
        <w:rPr>
          <w:rFonts w:ascii="標楷體" w:eastAsia="標楷體" w:cs="標楷體" w:hint="eastAsia"/>
          <w:sz w:val="28"/>
          <w:szCs w:val="28"/>
        </w:rPr>
        <w:t>5</w:t>
      </w:r>
      <w:r w:rsidRPr="009A0DAE">
        <w:rPr>
          <w:rFonts w:ascii="標楷體" w:eastAsia="標楷體" w:cs="標楷體" w:hint="eastAsia"/>
          <w:sz w:val="28"/>
          <w:szCs w:val="28"/>
        </w:rPr>
        <w:t>%</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載明者為</w:t>
      </w:r>
      <w:proofErr w:type="gramEnd"/>
      <w:r w:rsidRPr="009A0DAE">
        <w:rPr>
          <w:rFonts w:ascii="標楷體" w:eastAsia="標楷體" w:cs="標楷體" w:hint="eastAsia"/>
          <w:sz w:val="28"/>
          <w:szCs w:val="28"/>
        </w:rPr>
        <w:t>5%</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lastRenderedPageBreak/>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r w:rsidRPr="009A0DAE">
        <w:rPr>
          <w:rFonts w:ascii="標楷體" w:eastAsia="標楷體" w:cs="標楷體" w:hint="eastAsia"/>
          <w:sz w:val="28"/>
          <w:szCs w:val="28"/>
        </w:rPr>
        <w:t>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w:t>
      </w:r>
      <w:r w:rsidR="00336A3A">
        <w:rPr>
          <w:rFonts w:ascii="標楷體" w:eastAsia="標楷體" w:cs="標楷體" w:hint="eastAsia"/>
          <w:sz w:val="28"/>
          <w:szCs w:val="28"/>
        </w:rPr>
        <w:t>無</w:t>
      </w:r>
      <w:r w:rsidRPr="009A0DAE">
        <w:rPr>
          <w:rFonts w:ascii="標楷體" w:eastAsia="標楷體" w:cs="標楷體" w:hint="eastAsia"/>
          <w:sz w:val="28"/>
          <w:szCs w:val="28"/>
        </w:rPr>
        <w:t>。（由機關於招標時載明）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w:t>
      </w:r>
      <w:r w:rsidRPr="009A0DAE">
        <w:rPr>
          <w:rFonts w:ascii="標楷體" w:eastAsia="標楷體" w:cs="標楷體" w:hint="eastAsia"/>
          <w:sz w:val="28"/>
          <w:szCs w:val="28"/>
        </w:rPr>
        <w:lastRenderedPageBreak/>
        <w:t>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336A3A" w:rsidP="008F16D0">
      <w:pPr>
        <w:spacing w:line="240" w:lineRule="atLeast"/>
        <w:ind w:left="1418" w:hanging="284"/>
        <w:jc w:val="both"/>
        <w:rPr>
          <w:rFonts w:ascii="標楷體" w:eastAsia="標楷體" w:cs="標楷體"/>
          <w:sz w:val="28"/>
          <w:szCs w:val="28"/>
        </w:rPr>
      </w:pPr>
      <w:r>
        <w:rPr>
          <w:rFonts w:ascii="標楷體" w:eastAsia="標楷體" w:hAnsi="標楷體" w:cs="標楷體" w:hint="eastAsia"/>
          <w:sz w:val="28"/>
          <w:szCs w:val="28"/>
        </w:rPr>
        <w:t>■</w:t>
      </w:r>
      <w:r w:rsidR="00CB24FF" w:rsidRPr="00CB24FF">
        <w:rPr>
          <w:rFonts w:ascii="標楷體" w:eastAsia="標楷體" w:cs="標楷體" w:hint="eastAsia"/>
          <w:sz w:val="28"/>
          <w:szCs w:val="28"/>
        </w:rPr>
        <w:t>履約進度落後</w:t>
      </w:r>
      <w:r>
        <w:rPr>
          <w:rFonts w:ascii="標楷體" w:eastAsia="標楷體" w:cs="標楷體" w:hint="eastAsia"/>
          <w:sz w:val="28"/>
          <w:szCs w:val="28"/>
        </w:rPr>
        <w:t>2</w:t>
      </w:r>
      <w:r>
        <w:rPr>
          <w:rFonts w:ascii="標楷體" w:eastAsia="標楷體" w:cs="標楷體"/>
          <w:sz w:val="28"/>
          <w:szCs w:val="28"/>
        </w:rPr>
        <w:t>0</w:t>
      </w:r>
      <w:r w:rsidR="00CB24FF" w:rsidRPr="00CB24FF">
        <w:rPr>
          <w:rFonts w:ascii="標楷體" w:eastAsia="標楷體" w:cs="標楷體" w:hint="eastAsia"/>
          <w:sz w:val="28"/>
          <w:szCs w:val="28"/>
        </w:rPr>
        <w:t>%</w:t>
      </w:r>
      <w:proofErr w:type="gramStart"/>
      <w:r w:rsidR="00EA6128">
        <w:rPr>
          <w:rFonts w:ascii="標楷體" w:eastAsia="標楷體" w:cs="標楷體" w:hint="eastAsia"/>
          <w:sz w:val="28"/>
          <w:szCs w:val="28"/>
        </w:rPr>
        <w:t>（</w:t>
      </w:r>
      <w:proofErr w:type="gramEnd"/>
      <w:r w:rsidR="00CB24FF" w:rsidRPr="00CB24FF">
        <w:rPr>
          <w:rFonts w:ascii="標楷體" w:eastAsia="標楷體" w:cs="標楷體" w:hint="eastAsia"/>
          <w:sz w:val="28"/>
          <w:szCs w:val="28"/>
        </w:rPr>
        <w:t>由機關於招標時載明；未</w:t>
      </w:r>
      <w:proofErr w:type="gramStart"/>
      <w:r w:rsidR="00CB24FF" w:rsidRPr="00CB24FF">
        <w:rPr>
          <w:rFonts w:ascii="標楷體" w:eastAsia="標楷體" w:cs="標楷體" w:hint="eastAsia"/>
          <w:sz w:val="28"/>
          <w:szCs w:val="28"/>
        </w:rPr>
        <w:t>載明者為</w:t>
      </w:r>
      <w:proofErr w:type="gramEnd"/>
      <w:r w:rsidR="00CB24FF" w:rsidRPr="00CB24FF">
        <w:rPr>
          <w:rFonts w:ascii="標楷體" w:eastAsia="標楷體" w:cs="標楷體" w:hint="eastAsia"/>
          <w:sz w:val="28"/>
          <w:szCs w:val="28"/>
        </w:rPr>
        <w:t>20%</w:t>
      </w:r>
      <w:proofErr w:type="gramStart"/>
      <w:r w:rsidR="00EA6128">
        <w:rPr>
          <w:rFonts w:ascii="標楷體" w:eastAsia="標楷體" w:cs="標楷體" w:hint="eastAsia"/>
          <w:sz w:val="28"/>
          <w:szCs w:val="28"/>
        </w:rPr>
        <w:t>）</w:t>
      </w:r>
      <w:proofErr w:type="gramEnd"/>
      <w:r w:rsidR="00CB24FF"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w:t>
      </w:r>
      <w:r w:rsidRPr="009A0DAE">
        <w:rPr>
          <w:rFonts w:ascii="標楷體" w:eastAsia="標楷體" w:cs="標楷體" w:hint="eastAsia"/>
          <w:sz w:val="28"/>
          <w:szCs w:val="28"/>
        </w:rPr>
        <w:lastRenderedPageBreak/>
        <w:t>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w:t>
      </w:r>
      <w:r w:rsidR="00336A3A">
        <w:rPr>
          <w:rFonts w:ascii="標楷體" w:eastAsia="標楷體" w:cs="標楷體" w:hint="eastAsia"/>
        </w:rPr>
        <w:t>2</w:t>
      </w:r>
      <w:r w:rsidRPr="009A0DAE">
        <w:rPr>
          <w:rFonts w:ascii="標楷體" w:eastAsia="標楷體" w:cs="標楷體" w:hint="eastAsia"/>
        </w:rPr>
        <w:t>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lastRenderedPageBreak/>
        <w:t>3.</w:t>
      </w:r>
      <w:r w:rsidRPr="009A0DAE">
        <w:rPr>
          <w:rFonts w:ascii="標楷體" w:eastAsia="標楷體" w:cs="標楷體" w:hint="eastAsia"/>
        </w:rPr>
        <w:t>暫</w:t>
      </w:r>
      <w:r w:rsidR="009852B9" w:rsidRPr="009852B9">
        <w:rPr>
          <w:rFonts w:ascii="標楷體" w:eastAsia="標楷體" w:cs="標楷體" w:hint="eastAsia"/>
        </w:rPr>
        <w:t>停執行期間累計逾</w:t>
      </w:r>
      <w:r w:rsidR="00336A3A">
        <w:rPr>
          <w:rFonts w:ascii="標楷體" w:eastAsia="標楷體" w:cs="標楷體" w:hint="eastAsia"/>
        </w:rPr>
        <w:t>4</w:t>
      </w:r>
      <w:r w:rsidR="009852B9" w:rsidRPr="009852B9">
        <w:rPr>
          <w:rFonts w:ascii="標楷體" w:eastAsia="標楷體" w:cs="標楷體" w:hint="eastAsia"/>
        </w:rPr>
        <w:t>個月</w:t>
      </w:r>
      <w:proofErr w:type="gramStart"/>
      <w:r w:rsidR="009852B9" w:rsidRPr="009852B9">
        <w:rPr>
          <w:rFonts w:ascii="標楷體" w:eastAsia="標楷體" w:cs="標楷體" w:hint="eastAsia"/>
        </w:rPr>
        <w:t>（</w:t>
      </w:r>
      <w:proofErr w:type="gramEnd"/>
      <w:r w:rsidR="009852B9" w:rsidRPr="009852B9">
        <w:rPr>
          <w:rFonts w:ascii="標楷體" w:eastAsia="標楷體" w:cs="標楷體" w:hint="eastAsia"/>
        </w:rPr>
        <w:t>由機關於招標時合理訂定，如未填寫，履約期間1年以上者為6個月；未達1年者為4個月</w:t>
      </w:r>
      <w:proofErr w:type="gramStart"/>
      <w:r w:rsidR="009852B9" w:rsidRPr="009852B9">
        <w:rPr>
          <w:rFonts w:ascii="標楷體" w:eastAsia="標楷體" w:cs="標楷體" w:hint="eastAsia"/>
        </w:rPr>
        <w:t>）</w:t>
      </w:r>
      <w:proofErr w:type="gramEnd"/>
      <w:r w:rsidR="009852B9" w:rsidRPr="009852B9">
        <w:rPr>
          <w:rFonts w:ascii="標楷體" w:eastAsia="標楷體" w:cs="標楷體" w:hint="eastAsia"/>
        </w:rPr>
        <w:t>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w:t>
      </w:r>
      <w:r w:rsidR="00336A3A">
        <w:rPr>
          <w:rFonts w:ascii="標楷體" w:eastAsia="標楷體" w:cs="標楷體" w:hint="eastAsia"/>
        </w:rPr>
        <w:t>1</w:t>
      </w:r>
      <w:r w:rsidRPr="009A0DAE">
        <w:rPr>
          <w:rFonts w:ascii="標楷體" w:eastAsia="標楷體" w:cs="標楷體" w:hint="eastAsia"/>
        </w:rPr>
        <w:t>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w:t>
      </w:r>
      <w:r w:rsidR="00336A3A">
        <w:rPr>
          <w:rFonts w:ascii="標楷體" w:eastAsia="標楷體" w:cs="標楷體" w:hint="eastAsia"/>
        </w:rPr>
        <w:t>3</w:t>
      </w:r>
      <w:r w:rsidRPr="009A0DAE">
        <w:rPr>
          <w:rFonts w:ascii="標楷體" w:eastAsia="標楷體" w:cs="標楷體" w:hint="eastAsia"/>
        </w:rPr>
        <w:t>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w:t>
      </w:r>
      <w:r w:rsidR="00336A3A">
        <w:rPr>
          <w:rFonts w:ascii="標楷體" w:eastAsia="標楷體" w:cs="標楷體" w:hint="eastAsia"/>
          <w:sz w:val="28"/>
          <w:szCs w:val="28"/>
        </w:rPr>
        <w:t>3</w:t>
      </w:r>
      <w:r w:rsidRPr="009A0DAE">
        <w:rPr>
          <w:rFonts w:ascii="標楷體" w:eastAsia="標楷體" w:cs="標楷體" w:hint="eastAsia"/>
          <w:sz w:val="28"/>
          <w:szCs w:val="28"/>
        </w:rPr>
        <w:t>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w:t>
      </w:r>
      <w:r w:rsidR="00336A3A">
        <w:rPr>
          <w:rFonts w:ascii="標楷體" w:eastAsia="標楷體" w:cs="標楷體" w:hint="eastAsia"/>
          <w:sz w:val="28"/>
          <w:szCs w:val="28"/>
        </w:rPr>
        <w:t>6</w:t>
      </w:r>
      <w:r w:rsidRPr="009A0DAE">
        <w:rPr>
          <w:rFonts w:ascii="標楷體" w:eastAsia="標楷體" w:cs="標楷體" w:hint="eastAsia"/>
          <w:sz w:val="28"/>
          <w:szCs w:val="28"/>
        </w:rPr>
        <w:t>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w:t>
      </w:r>
      <w:r w:rsidR="00336A3A">
        <w:rPr>
          <w:rFonts w:ascii="標楷體" w:eastAsia="標楷體" w:hAnsi="標楷體" w:cs="標楷體" w:hint="eastAsia"/>
          <w:sz w:val="28"/>
          <w:szCs w:val="28"/>
        </w:rPr>
        <w:t>■</w:t>
      </w:r>
      <w:r w:rsidR="00C36ED6" w:rsidRPr="009A0DAE">
        <w:rPr>
          <w:rFonts w:ascii="標楷體" w:eastAsia="標楷體" w:cs="標楷體" w:hint="eastAsia"/>
          <w:sz w:val="28"/>
          <w:szCs w:val="28"/>
        </w:rPr>
        <w:t>機關；□本工程</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由機關於招標時勾選；未勾選者，為機關</w:t>
      </w:r>
      <w:proofErr w:type="gramStart"/>
      <w:r w:rsidR="00C36ED6" w:rsidRPr="009A0DAE">
        <w:rPr>
          <w:rFonts w:ascii="標楷體" w:eastAsia="標楷體" w:cs="標楷體" w:hint="eastAsia"/>
          <w:sz w:val="28"/>
          <w:szCs w:val="28"/>
        </w:rPr>
        <w:t>）</w:t>
      </w:r>
      <w:proofErr w:type="gramEnd"/>
      <w:r w:rsidR="00C36ED6" w:rsidRPr="009A0DAE">
        <w:rPr>
          <w:rFonts w:ascii="標楷體" w:eastAsia="標楷體" w:cs="標楷體" w:hint="eastAsia"/>
          <w:sz w:val="28"/>
          <w:szCs w:val="28"/>
        </w:rPr>
        <w:t>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w:t>
      </w:r>
      <w:r w:rsidR="00E518AE" w:rsidRPr="009A0DAE">
        <w:rPr>
          <w:rFonts w:ascii="標楷體" w:eastAsia="標楷體" w:cs="標楷體" w:hint="eastAsia"/>
          <w:sz w:val="28"/>
          <w:szCs w:val="28"/>
        </w:rPr>
        <w:lastRenderedPageBreak/>
        <w:t>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336A3A">
        <w:rPr>
          <w:rFonts w:ascii="標楷體" w:eastAsia="標楷體" w:hAnsi="標楷體" w:cs="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w:t>
      </w:r>
      <w:r w:rsidR="00336A3A">
        <w:rPr>
          <w:rFonts w:ascii="標楷體" w:eastAsia="標楷體" w:hAnsi="標楷體" w:cs="標楷體" w:hint="eastAsia"/>
          <w:sz w:val="28"/>
          <w:szCs w:val="28"/>
        </w:rPr>
        <w:t>■</w:t>
      </w:r>
      <w:r w:rsidRPr="009A0DAE">
        <w:rPr>
          <w:rFonts w:ascii="標楷體" w:eastAsia="標楷體" w:cs="標楷體" w:hint="eastAsia"/>
          <w:sz w:val="28"/>
          <w:szCs w:val="28"/>
        </w:rPr>
        <w:t>法院；□指定之仲裁機構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由機關於招標時勾選；未勾選者，為指定之仲裁機構</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w:t>
      </w:r>
      <w:r w:rsidR="00293962">
        <w:rPr>
          <w:rFonts w:ascii="標楷體" w:eastAsia="標楷體" w:hAnsi="標楷體" w:cs="標楷體" w:hint="eastAsia"/>
          <w:sz w:val="28"/>
          <w:szCs w:val="28"/>
        </w:rPr>
        <w:t>■</w:t>
      </w:r>
      <w:r w:rsidRPr="009A0DAE">
        <w:rPr>
          <w:rFonts w:ascii="標楷體" w:eastAsia="標楷體" w:cs="標楷體" w:hint="eastAsia"/>
          <w:sz w:val="28"/>
          <w:szCs w:val="28"/>
        </w:rPr>
        <w:t>機關所在地；□本工程所在地；□其他：</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為仲裁地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由機關於招標時載明；未</w:t>
      </w:r>
      <w:proofErr w:type="gramStart"/>
      <w:r w:rsidRPr="009A0DAE">
        <w:rPr>
          <w:rFonts w:ascii="標楷體" w:eastAsia="標楷體" w:cs="標楷體" w:hint="eastAsia"/>
          <w:sz w:val="28"/>
          <w:szCs w:val="28"/>
        </w:rPr>
        <w:t>載明者</w:t>
      </w:r>
      <w:proofErr w:type="gramEnd"/>
      <w:r w:rsidRPr="009A0DAE">
        <w:rPr>
          <w:rFonts w:ascii="標楷體" w:eastAsia="標楷體" w:cs="標楷體" w:hint="eastAsia"/>
          <w:sz w:val="28"/>
          <w:szCs w:val="28"/>
        </w:rPr>
        <w:t>，為機關所在地</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w:t>
      </w:r>
      <w:r w:rsidR="00293962">
        <w:rPr>
          <w:rFonts w:ascii="標楷體" w:eastAsia="標楷體" w:hAnsi="標楷體" w:cs="標楷體" w:hint="eastAsia"/>
          <w:sz w:val="28"/>
          <w:szCs w:val="28"/>
        </w:rPr>
        <w:t>■</w:t>
      </w:r>
      <w:r w:rsidRPr="009A0DAE">
        <w:rPr>
          <w:rFonts w:ascii="標楷體" w:eastAsia="標楷體" w:cs="標楷體" w:hint="eastAsia"/>
          <w:sz w:val="28"/>
          <w:szCs w:val="28"/>
        </w:rPr>
        <w:t>國語及中文正體字；□其他語文：</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w:t>
      </w:r>
      <w:r w:rsidR="00EA6128">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由機關於招標時載明；未載明者，為國語及中文正體字</w:t>
      </w:r>
      <w:r w:rsidR="00EA6128">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w:t>
      </w:r>
      <w:r w:rsidR="00293962">
        <w:rPr>
          <w:rFonts w:ascii="標楷體" w:eastAsia="標楷體" w:hAnsi="標楷體" w:cs="標楷體" w:hint="eastAsia"/>
          <w:sz w:val="28"/>
          <w:szCs w:val="28"/>
        </w:rPr>
        <w:t>■</w:t>
      </w:r>
      <w:r w:rsidRPr="009A0DAE">
        <w:rPr>
          <w:rFonts w:ascii="標楷體" w:eastAsia="標楷體" w:cs="標楷體" w:hint="eastAsia"/>
          <w:sz w:val="28"/>
          <w:szCs w:val="28"/>
        </w:rPr>
        <w:t>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由機關於招標時勾選；未勾選者，為不同意</w:t>
      </w:r>
      <w:proofErr w:type="gramStart"/>
      <w:r w:rsidRPr="009A0DAE">
        <w:rPr>
          <w:rFonts w:ascii="標楷體" w:eastAsia="標楷體" w:cs="標楷體" w:hint="eastAsia"/>
          <w:sz w:val="28"/>
          <w:szCs w:val="28"/>
        </w:rPr>
        <w:t>）</w:t>
      </w:r>
      <w:proofErr w:type="gramEnd"/>
      <w:r w:rsidRPr="009A0DAE">
        <w:rPr>
          <w:rFonts w:ascii="標楷體" w:eastAsia="標楷體" w:cs="標楷體" w:hint="eastAsia"/>
          <w:sz w:val="28"/>
          <w:szCs w:val="28"/>
        </w:rPr>
        <w:t>仲裁庭適用</w:t>
      </w:r>
      <w:proofErr w:type="gramStart"/>
      <w:r w:rsidRPr="009A0DAE">
        <w:rPr>
          <w:rFonts w:ascii="標楷體" w:eastAsia="標楷體" w:cs="標楷體" w:hint="eastAsia"/>
          <w:sz w:val="28"/>
          <w:szCs w:val="28"/>
        </w:rPr>
        <w:t>衡</w:t>
      </w:r>
      <w:proofErr w:type="gramEnd"/>
      <w:r w:rsidRPr="009A0DAE">
        <w:rPr>
          <w:rFonts w:ascii="標楷體" w:eastAsia="標楷體" w:cs="標楷體" w:hint="eastAsia"/>
          <w:sz w:val="28"/>
          <w:szCs w:val="28"/>
        </w:rPr>
        <w:t>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293962">
        <w:rPr>
          <w:rFonts w:ascii="標楷體" w:eastAsia="標楷體" w:cs="標楷體" w:hint="eastAsia"/>
          <w:sz w:val="28"/>
          <w:szCs w:val="28"/>
        </w:rPr>
        <w:t>行政院公共工程委員會採購申訴審議委員會</w:t>
      </w:r>
      <w:r w:rsidR="00E518AE" w:rsidRPr="009A0DAE">
        <w:rPr>
          <w:rFonts w:ascii="標楷體" w:eastAsia="標楷體" w:cs="標楷體" w:hint="eastAsia"/>
          <w:sz w:val="28"/>
          <w:szCs w:val="28"/>
        </w:rPr>
        <w:t>；地址：</w:t>
      </w:r>
      <w:r w:rsidR="00293962">
        <w:rPr>
          <w:rFonts w:ascii="標楷體" w:eastAsia="標楷體" w:cs="標楷體" w:hint="eastAsia"/>
          <w:sz w:val="28"/>
          <w:szCs w:val="28"/>
        </w:rPr>
        <w:t>臺北市信義區松仁路3號9樓</w:t>
      </w:r>
      <w:r w:rsidR="00E518AE" w:rsidRPr="009A0DAE">
        <w:rPr>
          <w:rFonts w:ascii="標楷體" w:eastAsia="標楷體" w:cs="標楷體" w:hint="eastAsia"/>
          <w:sz w:val="28"/>
          <w:szCs w:val="28"/>
        </w:rPr>
        <w:t>；電話：</w:t>
      </w:r>
      <w:r w:rsidR="00293962">
        <w:rPr>
          <w:rFonts w:ascii="標楷體" w:eastAsia="標楷體" w:cs="標楷體" w:hint="eastAsia"/>
          <w:sz w:val="28"/>
          <w:szCs w:val="28"/>
        </w:rPr>
        <w:t>0</w:t>
      </w:r>
      <w:r w:rsidR="00293962">
        <w:rPr>
          <w:rFonts w:ascii="標楷體" w:eastAsia="標楷體" w:cs="標楷體"/>
          <w:sz w:val="28"/>
          <w:szCs w:val="28"/>
        </w:rPr>
        <w:t>2-87897530</w:t>
      </w:r>
      <w:r w:rsidR="00293962">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E75EA7" w:rsidRDefault="006426E5" w:rsidP="00A40B32">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293962" w:rsidP="007638D0">
      <w:pPr>
        <w:spacing w:line="240" w:lineRule="atLeast"/>
        <w:ind w:leftChars="413" w:left="1285" w:hangingChars="105" w:hanging="294"/>
        <w:jc w:val="both"/>
        <w:rPr>
          <w:rFonts w:ascii="標楷體" w:eastAsia="標楷體"/>
          <w:sz w:val="28"/>
          <w:szCs w:val="28"/>
        </w:rPr>
      </w:pPr>
      <w:r>
        <w:rPr>
          <w:rFonts w:ascii="標楷體" w:eastAsia="標楷體" w:hAnsi="標楷體" w:cs="標楷體" w:hint="eastAsia"/>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007638D0" w:rsidRPr="009A0DAE">
          <w:rPr>
            <w:rFonts w:ascii="標楷體" w:eastAsia="標楷體" w:hint="eastAsia"/>
            <w:sz w:val="28"/>
            <w:szCs w:val="28"/>
          </w:rPr>
          <w:t>20公尺</w:t>
        </w:r>
      </w:smartTag>
      <w:r w:rsidR="007638D0"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293962" w:rsidP="007638D0">
      <w:pPr>
        <w:spacing w:line="240" w:lineRule="atLeast"/>
        <w:ind w:leftChars="413" w:left="1285" w:hangingChars="105" w:hanging="294"/>
        <w:jc w:val="both"/>
        <w:rPr>
          <w:rFonts w:ascii="標楷體" w:eastAsia="標楷體"/>
          <w:sz w:val="28"/>
          <w:szCs w:val="28"/>
        </w:rPr>
      </w:pPr>
      <w:r>
        <w:rPr>
          <w:rFonts w:ascii="標楷體" w:eastAsia="標楷體" w:hAnsi="標楷體" w:cs="標楷體" w:hint="eastAsia"/>
          <w:sz w:val="28"/>
          <w:szCs w:val="28"/>
        </w:rPr>
        <w:t>■</w:t>
      </w:r>
      <w:r w:rsidR="007638D0" w:rsidRPr="009A0DAE">
        <w:rPr>
          <w:rFonts w:ascii="標楷體" w:eastAsia="標楷體" w:hint="eastAsia"/>
          <w:sz w:val="28"/>
          <w:szCs w:val="28"/>
        </w:rPr>
        <w:t>無</w:t>
      </w:r>
      <w:proofErr w:type="gramStart"/>
      <w:r w:rsidR="007638D0" w:rsidRPr="009A0DAE">
        <w:rPr>
          <w:rFonts w:ascii="標楷體" w:eastAsia="標楷體" w:hint="eastAsia"/>
          <w:sz w:val="28"/>
          <w:szCs w:val="28"/>
        </w:rPr>
        <w:t>固定護</w:t>
      </w:r>
      <w:proofErr w:type="gramEnd"/>
      <w:r w:rsidR="007638D0" w:rsidRPr="009A0DAE">
        <w:rPr>
          <w:rFonts w:ascii="標楷體" w:eastAsia="標楷體" w:hint="eastAsia"/>
          <w:sz w:val="28"/>
          <w:szCs w:val="28"/>
        </w:rPr>
        <w:t>欄或圍籬之臨時道路施工場所，應依核定之交通維持計畫辦理，除設置適當交通號</w:t>
      </w:r>
      <w:proofErr w:type="gramStart"/>
      <w:r w:rsidR="007638D0" w:rsidRPr="009A0DAE">
        <w:rPr>
          <w:rFonts w:ascii="標楷體" w:eastAsia="標楷體" w:hint="eastAsia"/>
          <w:sz w:val="28"/>
          <w:szCs w:val="28"/>
        </w:rPr>
        <w:t>誌</w:t>
      </w:r>
      <w:proofErr w:type="gramEnd"/>
      <w:r w:rsidR="007638D0" w:rsidRPr="009A0DAE">
        <w:rPr>
          <w:rFonts w:ascii="標楷體" w:eastAsia="標楷體" w:hint="eastAsia"/>
          <w:sz w:val="28"/>
          <w:szCs w:val="28"/>
        </w:rPr>
        <w:t>、標誌、標示或柵欄外，於勞工作業時，另應指派交通引導</w:t>
      </w:r>
      <w:proofErr w:type="gramStart"/>
      <w:r w:rsidR="007638D0" w:rsidRPr="009A0DAE">
        <w:rPr>
          <w:rFonts w:ascii="標楷體" w:eastAsia="標楷體" w:hint="eastAsia"/>
          <w:sz w:val="28"/>
          <w:szCs w:val="28"/>
        </w:rPr>
        <w:t>人員在場指揮</w:t>
      </w:r>
      <w:proofErr w:type="gramEnd"/>
      <w:r w:rsidR="007638D0" w:rsidRPr="009A0DAE">
        <w:rPr>
          <w:rFonts w:ascii="標楷體" w:eastAsia="標楷體" w:hint="eastAsia"/>
          <w:sz w:val="28"/>
          <w:szCs w:val="28"/>
        </w:rPr>
        <w:t>交通，以防止車輛突入等災害事故。</w:t>
      </w:r>
    </w:p>
    <w:p w:rsidR="007638D0" w:rsidRPr="009A0DAE" w:rsidRDefault="00293962" w:rsidP="007638D0">
      <w:pPr>
        <w:spacing w:line="240" w:lineRule="atLeast"/>
        <w:ind w:leftChars="413" w:left="1285" w:hangingChars="105" w:hanging="294"/>
        <w:jc w:val="both"/>
        <w:rPr>
          <w:rFonts w:ascii="標楷體" w:eastAsia="標楷體"/>
          <w:sz w:val="28"/>
          <w:szCs w:val="28"/>
        </w:rPr>
      </w:pPr>
      <w:r>
        <w:rPr>
          <w:rFonts w:ascii="標楷體" w:eastAsia="標楷體" w:hAnsi="標楷體" w:cs="標楷體" w:hint="eastAsia"/>
          <w:sz w:val="28"/>
          <w:szCs w:val="28"/>
        </w:rPr>
        <w:t>■</w:t>
      </w:r>
      <w:r w:rsidR="007638D0" w:rsidRPr="009A0DAE">
        <w:rPr>
          <w:rFonts w:ascii="標楷體" w:eastAsia="標楷體" w:hint="eastAsia"/>
          <w:sz w:val="28"/>
          <w:szCs w:val="28"/>
        </w:rPr>
        <w:t>移動式起重機應具備1機3證（移動式起重機檢查合格證、操作人</w:t>
      </w:r>
      <w:r w:rsidR="007638D0" w:rsidRPr="009A0DAE">
        <w:rPr>
          <w:rFonts w:ascii="標楷體" w:eastAsia="標楷體" w:hint="eastAsia"/>
          <w:sz w:val="28"/>
          <w:szCs w:val="28"/>
        </w:rPr>
        <w:lastRenderedPageBreak/>
        <w:t>員及從事吊掛作業人員之安衛訓練結業證書），除操作人員外，應至少隨車指派起重吊掛作業人員1人（可兼任指揮人員）。</w:t>
      </w:r>
    </w:p>
    <w:p w:rsidR="007638D0" w:rsidRPr="009A0DAE" w:rsidRDefault="00293962" w:rsidP="007638D0">
      <w:pPr>
        <w:spacing w:line="240" w:lineRule="atLeast"/>
        <w:ind w:leftChars="413" w:left="1285" w:hangingChars="105" w:hanging="294"/>
        <w:jc w:val="both"/>
        <w:rPr>
          <w:rFonts w:ascii="標楷體" w:eastAsia="標楷體"/>
          <w:sz w:val="28"/>
          <w:szCs w:val="28"/>
        </w:rPr>
      </w:pPr>
      <w:r>
        <w:rPr>
          <w:rFonts w:ascii="標楷體" w:eastAsia="標楷體" w:hAnsi="標楷體" w:cs="標楷體" w:hint="eastAsia"/>
          <w:sz w:val="28"/>
          <w:szCs w:val="28"/>
        </w:rPr>
        <w:t>■</w:t>
      </w:r>
      <w:r w:rsidR="007638D0"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007638D0" w:rsidRPr="009A0DAE">
          <w:rPr>
            <w:rFonts w:ascii="標楷體" w:eastAsia="標楷體" w:hint="eastAsia"/>
            <w:sz w:val="28"/>
            <w:szCs w:val="28"/>
          </w:rPr>
          <w:t>75公斤</w:t>
        </w:r>
      </w:smartTag>
      <w:r w:rsidR="007638D0"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293962" w:rsidP="007638D0">
      <w:pPr>
        <w:spacing w:line="240" w:lineRule="atLeast"/>
        <w:ind w:leftChars="413" w:left="1285" w:hangingChars="105" w:hanging="294"/>
        <w:jc w:val="both"/>
        <w:rPr>
          <w:rFonts w:ascii="標楷體" w:eastAsia="標楷體"/>
          <w:sz w:val="28"/>
          <w:szCs w:val="28"/>
        </w:rPr>
      </w:pPr>
      <w:r>
        <w:rPr>
          <w:rFonts w:ascii="標楷體" w:eastAsia="標楷體" w:hAnsi="標楷體" w:cs="標楷體" w:hint="eastAsia"/>
          <w:sz w:val="28"/>
          <w:szCs w:val="28"/>
        </w:rPr>
        <w:t>■</w:t>
      </w:r>
      <w:r w:rsidR="007638D0"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007638D0"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w:t>
      </w:r>
      <w:r w:rsidR="00293962">
        <w:rPr>
          <w:rFonts w:ascii="標楷體" w:eastAsia="標楷體"/>
          <w:sz w:val="28"/>
          <w:szCs w:val="28"/>
        </w:rPr>
        <w:t>25,00</w:t>
      </w:r>
      <w:r w:rsidRPr="009A0DAE">
        <w:rPr>
          <w:rFonts w:ascii="標楷體" w:eastAsia="標楷體" w:hint="eastAsia"/>
          <w:sz w:val="28"/>
          <w:szCs w:val="28"/>
        </w:rPr>
        <w:t>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w:t>
      </w:r>
      <w:r w:rsidR="00293962" w:rsidRPr="009A0DAE">
        <w:rPr>
          <w:rFonts w:ascii="標楷體" w:eastAsia="標楷體" w:hint="eastAsia"/>
          <w:sz w:val="28"/>
          <w:szCs w:val="28"/>
        </w:rPr>
        <w:t>無</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75EA7" w:rsidRDefault="007638D0" w:rsidP="00A40B32">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w:t>
      </w:r>
      <w:r w:rsidR="002D359F" w:rsidRPr="002D359F">
        <w:rPr>
          <w:rFonts w:ascii="標楷體" w:eastAsia="標楷體" w:hint="eastAsia"/>
          <w:sz w:val="28"/>
          <w:szCs w:val="28"/>
        </w:rPr>
        <w:t>投保勞工保險、勞工職業災害保險之勞工（應依第2.2點辦理報備）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ED29FC" w:rsidRDefault="002B035D"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274061" w:rsidRPr="00ED29FC" w:rsidRDefault="00274061" w:rsidP="00ED29FC">
      <w:pPr>
        <w:numPr>
          <w:ilvl w:val="2"/>
          <w:numId w:val="12"/>
        </w:numPr>
        <w:tabs>
          <w:tab w:val="clear" w:pos="1571"/>
          <w:tab w:val="num" w:pos="1800"/>
        </w:tabs>
        <w:spacing w:line="240" w:lineRule="atLeast"/>
        <w:ind w:left="1800" w:hanging="949"/>
        <w:jc w:val="both"/>
        <w:rPr>
          <w:rFonts w:ascii="標楷體" w:eastAsia="標楷體"/>
          <w:sz w:val="28"/>
          <w:szCs w:val="28"/>
        </w:rPr>
      </w:pPr>
      <w:r w:rsidRPr="00ED29FC">
        <w:rPr>
          <w:rFonts w:ascii="標楷體" w:eastAsia="標楷體" w:hint="eastAsia"/>
          <w:sz w:val="28"/>
          <w:szCs w:val="28"/>
        </w:rPr>
        <w:t>涉</w:t>
      </w:r>
      <w:r w:rsidR="00846CA5">
        <w:rPr>
          <w:rFonts w:ascii="標楷體" w:eastAsia="標楷體" w:hint="eastAsia"/>
          <w:sz w:val="28"/>
          <w:szCs w:val="28"/>
        </w:rPr>
        <w:t>關鍵基礎設施(或機關指定之設施)</w:t>
      </w:r>
      <w:r w:rsidRPr="00ED29FC">
        <w:rPr>
          <w:rFonts w:ascii="標楷體" w:eastAsia="標楷體" w:hint="eastAsia"/>
          <w:sz w:val="28"/>
          <w:szCs w:val="28"/>
        </w:rPr>
        <w:t>，未依第2.7點辦理之人員。</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w:t>
      </w:r>
      <w:r w:rsidR="002D359F" w:rsidRPr="002D359F">
        <w:rPr>
          <w:rFonts w:ascii="標楷體" w:eastAsia="標楷體" w:hint="eastAsia"/>
          <w:sz w:val="28"/>
          <w:szCs w:val="28"/>
        </w:rPr>
        <w:t>程開工前，廠商向機關報備工作場所人員名單（含分包廠商員工、第2.7.1點所載之證明），並提報該等人員之勞工保險、勞工職業災害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w:t>
      </w:r>
      <w:r w:rsidR="002D359F" w:rsidRPr="002D359F">
        <w:rPr>
          <w:rFonts w:ascii="標楷體" w:eastAsia="標楷體" w:hint="eastAsia"/>
          <w:sz w:val="28"/>
          <w:szCs w:val="28"/>
        </w:rPr>
        <w:t>查工作場所新進勞工是否提報第2.2點約定之勞工保險、勞工職業災害保險資料及安全衛生教育訓練紀錄</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293962" w:rsidP="00F4638A">
      <w:pPr>
        <w:spacing w:line="240" w:lineRule="atLeast"/>
        <w:ind w:left="1080"/>
        <w:jc w:val="both"/>
        <w:rPr>
          <w:rFonts w:ascii="標楷體" w:eastAsia="標楷體"/>
          <w:sz w:val="28"/>
          <w:szCs w:val="28"/>
        </w:rPr>
      </w:pPr>
      <w:r>
        <w:rPr>
          <w:rFonts w:ascii="標楷體" w:eastAsia="標楷體" w:hAnsi="標楷體" w:hint="eastAsia"/>
          <w:sz w:val="28"/>
          <w:szCs w:val="28"/>
        </w:rPr>
        <w:t>■</w:t>
      </w:r>
      <w:r w:rsidR="00F4638A" w:rsidRPr="009A0DAE">
        <w:rPr>
          <w:rFonts w:ascii="標楷體" w:eastAsia="標楷體" w:hint="eastAsia"/>
          <w:sz w:val="28"/>
          <w:szCs w:val="28"/>
        </w:rPr>
        <w:t>總重量逾3.5公噸之貨車。</w:t>
      </w:r>
    </w:p>
    <w:p w:rsidR="00F4638A" w:rsidRPr="009A0DAE" w:rsidRDefault="00293962" w:rsidP="00F4638A">
      <w:pPr>
        <w:spacing w:line="240" w:lineRule="atLeast"/>
        <w:ind w:left="1080"/>
        <w:jc w:val="both"/>
        <w:rPr>
          <w:rFonts w:ascii="標楷體" w:eastAsia="標楷體"/>
          <w:sz w:val="28"/>
          <w:szCs w:val="28"/>
        </w:rPr>
      </w:pPr>
      <w:r>
        <w:rPr>
          <w:rFonts w:ascii="標楷體" w:eastAsia="標楷體" w:hAnsi="標楷體" w:hint="eastAsia"/>
          <w:sz w:val="28"/>
          <w:szCs w:val="28"/>
        </w:rPr>
        <w:t>■</w:t>
      </w:r>
      <w:r w:rsidR="00F4638A" w:rsidRPr="009A0DAE">
        <w:rPr>
          <w:rFonts w:ascii="標楷體" w:eastAsia="標楷體" w:hint="eastAsia"/>
          <w:sz w:val="28"/>
          <w:szCs w:val="28"/>
        </w:rPr>
        <w:t>混凝土預拌車及總重量20公噸以上之貨車（包括聯結車）。</w:t>
      </w:r>
    </w:p>
    <w:p w:rsidR="00274061"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4211BB" w:rsidRPr="00A4276F" w:rsidRDefault="00274061" w:rsidP="006A4A43">
      <w:pPr>
        <w:numPr>
          <w:ilvl w:val="1"/>
          <w:numId w:val="12"/>
        </w:numPr>
        <w:tabs>
          <w:tab w:val="clear" w:pos="992"/>
          <w:tab w:val="num" w:pos="1080"/>
        </w:tabs>
        <w:spacing w:line="240" w:lineRule="atLeast"/>
        <w:ind w:left="1080" w:hanging="655"/>
        <w:jc w:val="both"/>
        <w:rPr>
          <w:rFonts w:ascii="標楷體" w:eastAsia="標楷體" w:hAnsi="標楷體"/>
          <w:color w:val="000000" w:themeColor="text1"/>
          <w:sz w:val="28"/>
          <w:szCs w:val="28"/>
        </w:rPr>
      </w:pPr>
      <w:r w:rsidRPr="009A0DAE">
        <w:rPr>
          <w:rFonts w:ascii="標楷體" w:eastAsia="標楷體" w:hint="eastAsia"/>
          <w:sz w:val="28"/>
          <w:szCs w:val="28"/>
        </w:rPr>
        <w:t>□</w:t>
      </w:r>
      <w:r w:rsidR="00846CA5" w:rsidRPr="006A4A43">
        <w:rPr>
          <w:rFonts w:ascii="標楷體" w:eastAsia="標楷體" w:hint="eastAsia"/>
          <w:sz w:val="28"/>
          <w:szCs w:val="28"/>
        </w:rPr>
        <w:t>關鍵</w:t>
      </w:r>
      <w:r w:rsidR="00846CA5" w:rsidRPr="00A4276F">
        <w:rPr>
          <w:rFonts w:ascii="標楷體" w:eastAsia="標楷體" w:hAnsi="標楷體" w:hint="eastAsia"/>
          <w:color w:val="000000" w:themeColor="text1"/>
          <w:sz w:val="28"/>
          <w:szCs w:val="28"/>
        </w:rPr>
        <w:t>基礎設施(或機關指定之設施)</w:t>
      </w:r>
      <w:r w:rsidRPr="00A4276F">
        <w:rPr>
          <w:rFonts w:ascii="標楷體" w:eastAsia="標楷體" w:hAnsi="標楷體" w:hint="eastAsia"/>
          <w:color w:val="000000" w:themeColor="text1"/>
          <w:sz w:val="28"/>
          <w:szCs w:val="28"/>
        </w:rPr>
        <w:t>人員管制特別約定：</w:t>
      </w:r>
    </w:p>
    <w:p w:rsidR="004211BB" w:rsidRPr="00A4276F" w:rsidRDefault="00274061" w:rsidP="006A4A43">
      <w:pPr>
        <w:numPr>
          <w:ilvl w:val="2"/>
          <w:numId w:val="12"/>
        </w:numPr>
        <w:tabs>
          <w:tab w:val="clear" w:pos="1571"/>
          <w:tab w:val="num" w:pos="1800"/>
        </w:tabs>
        <w:spacing w:line="240" w:lineRule="atLeast"/>
        <w:ind w:left="1800" w:hanging="949"/>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lastRenderedPageBreak/>
        <w:t>本採購履約標的涉</w:t>
      </w:r>
      <w:r w:rsidR="00846CA5" w:rsidRPr="00A4276F">
        <w:rPr>
          <w:rFonts w:ascii="標楷體" w:eastAsia="標楷體" w:hAnsi="標楷體" w:hint="eastAsia"/>
          <w:color w:val="000000" w:themeColor="text1"/>
          <w:sz w:val="28"/>
          <w:szCs w:val="28"/>
        </w:rPr>
        <w:t>關鍵基礎設施(或機關指定之設施)</w:t>
      </w:r>
      <w:r w:rsidRPr="00A4276F">
        <w:rPr>
          <w:rFonts w:ascii="標楷體" w:eastAsia="標楷體" w:hAnsi="標楷體" w:hint="eastAsia"/>
          <w:color w:val="000000" w:themeColor="text1"/>
          <w:sz w:val="28"/>
          <w:szCs w:val="28"/>
        </w:rPr>
        <w:t>，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rsidR="004211BB" w:rsidRPr="00A4276F" w:rsidRDefault="00274061" w:rsidP="006A4A43">
      <w:pPr>
        <w:numPr>
          <w:ilvl w:val="2"/>
          <w:numId w:val="12"/>
        </w:numPr>
        <w:tabs>
          <w:tab w:val="clear" w:pos="1571"/>
          <w:tab w:val="num" w:pos="1800"/>
        </w:tabs>
        <w:spacing w:line="240" w:lineRule="atLeast"/>
        <w:ind w:left="1800" w:hanging="949"/>
        <w:jc w:val="both"/>
        <w:rPr>
          <w:rFonts w:ascii="標楷體" w:eastAsia="標楷體" w:hAnsi="標楷體"/>
          <w:color w:val="000000" w:themeColor="text1"/>
          <w:sz w:val="28"/>
          <w:szCs w:val="28"/>
        </w:rPr>
      </w:pPr>
      <w:r w:rsidRPr="00A4276F">
        <w:rPr>
          <w:rFonts w:ascii="標楷體" w:eastAsia="標楷體" w:hAnsi="標楷體" w:hint="eastAsia"/>
          <w:color w:val="000000" w:themeColor="text1"/>
          <w:sz w:val="28"/>
          <w:szCs w:val="28"/>
        </w:rPr>
        <w:t>廠商及分包廠商之履約人員執行工作，應接受機關或</w:t>
      </w:r>
      <w:r w:rsidR="00DC2AF0" w:rsidRPr="00A4276F">
        <w:rPr>
          <w:rFonts w:ascii="標楷體" w:eastAsia="標楷體" w:hAnsi="標楷體" w:hint="eastAsia"/>
          <w:color w:val="000000" w:themeColor="text1"/>
          <w:sz w:val="28"/>
          <w:szCs w:val="28"/>
        </w:rPr>
        <w:t>監造</w:t>
      </w:r>
      <w:r w:rsidRPr="00A4276F">
        <w:rPr>
          <w:rFonts w:ascii="標楷體" w:eastAsia="標楷體" w:hAnsi="標楷體" w:hint="eastAsia"/>
          <w:color w:val="000000" w:themeColor="text1"/>
          <w:sz w:val="28"/>
          <w:szCs w:val="28"/>
        </w:rPr>
        <w:t>單位人員全程陪同或監督管理。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293962">
        <w:rPr>
          <w:rFonts w:ascii="標楷體" w:eastAsia="標楷體" w:hAnsi="標楷體" w:hint="eastAsia"/>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、工程概要、施工起迄時間、工地主任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r w:rsidR="00EA6128">
        <w:rPr>
          <w:rFonts w:ascii="標楷體" w:eastAsia="標楷體" w:hint="eastAsia"/>
          <w:sz w:val="28"/>
          <w:szCs w:val="28"/>
        </w:rPr>
        <w:t>（</w:t>
      </w:r>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工地主任違反第9條第3款約定者，每日處以廠商懲罰性違約金新臺幣</w:t>
      </w:r>
      <w:r w:rsidR="00293962">
        <w:rPr>
          <w:rFonts w:ascii="標楷體" w:eastAsia="標楷體"/>
          <w:sz w:val="28"/>
          <w:szCs w:val="28"/>
        </w:rPr>
        <w:t>2</w:t>
      </w:r>
      <w:r w:rsidR="00293962">
        <w:rPr>
          <w:rFonts w:ascii="標楷體" w:eastAsia="標楷體" w:hint="eastAsia"/>
          <w:sz w:val="28"/>
          <w:szCs w:val="28"/>
        </w:rPr>
        <w:t>,</w:t>
      </w:r>
      <w:r w:rsidR="00293962">
        <w:rPr>
          <w:rFonts w:ascii="標楷體" w:eastAsia="標楷體"/>
          <w:sz w:val="28"/>
          <w:szCs w:val="28"/>
        </w:rPr>
        <w:t>500</w:t>
      </w:r>
      <w:r w:rsidRPr="009A0DAE">
        <w:rPr>
          <w:rFonts w:ascii="標楷體" w:eastAsia="標楷體" w:hint="eastAsia"/>
          <w:sz w:val="28"/>
          <w:szCs w:val="28"/>
        </w:rPr>
        <w:t>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w:t>
      </w:r>
      <w:proofErr w:type="gramEnd"/>
      <w:r w:rsidRPr="009A0DAE">
        <w:rPr>
          <w:rFonts w:ascii="標楷體" w:eastAsia="標楷體" w:hint="eastAsia"/>
          <w:sz w:val="28"/>
          <w:szCs w:val="28"/>
        </w:rPr>
        <w:t>，為新臺幣2,500元</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r w:rsidR="00293962">
        <w:rPr>
          <w:rFonts w:ascii="標楷體" w:eastAsia="標楷體" w:hint="eastAsia"/>
          <w:sz w:val="28"/>
          <w:szCs w:val="28"/>
        </w:rPr>
        <w:t>無</w:t>
      </w:r>
      <w:r w:rsidRPr="009A0DAE">
        <w:rPr>
          <w:rFonts w:ascii="標楷體" w:eastAsia="標楷體" w:hint="eastAsia"/>
          <w:sz w:val="28"/>
          <w:szCs w:val="28"/>
        </w:rPr>
        <w:t>_</w:t>
      </w:r>
      <w:proofErr w:type="gramStart"/>
      <w:r w:rsidRPr="009A0DAE">
        <w:rPr>
          <w:rFonts w:ascii="標楷體" w:eastAsia="標楷體" w:hint="eastAsia"/>
          <w:sz w:val="28"/>
          <w:szCs w:val="28"/>
        </w:rPr>
        <w:t>（</w:t>
      </w:r>
      <w:proofErr w:type="gramEnd"/>
      <w:r w:rsidRPr="009A0DAE">
        <w:rPr>
          <w:rFonts w:ascii="標楷體" w:eastAsia="標楷體" w:hint="eastAsia"/>
          <w:sz w:val="28"/>
          <w:szCs w:val="28"/>
        </w:rPr>
        <w:t>由機關於招標時載明；未</w:t>
      </w:r>
      <w:proofErr w:type="gramStart"/>
      <w:r w:rsidRPr="009A0DAE">
        <w:rPr>
          <w:rFonts w:ascii="標楷體" w:eastAsia="標楷體" w:hint="eastAsia"/>
          <w:sz w:val="28"/>
          <w:szCs w:val="28"/>
        </w:rPr>
        <w:t>載明者無）</w:t>
      </w:r>
      <w:proofErr w:type="gramEnd"/>
      <w:r w:rsidRPr="009A0DAE">
        <w:rPr>
          <w:rFonts w:ascii="標楷體" w:eastAsia="標楷體" w:hint="eastAsia"/>
          <w:sz w:val="28"/>
          <w:szCs w:val="28"/>
        </w:rPr>
        <w:t>。</w:t>
      </w:r>
    </w:p>
    <w:p w:rsidR="006103AB" w:rsidRPr="009A0DAE" w:rsidRDefault="006103AB" w:rsidP="004A4197">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w:t>
      </w:r>
      <w:r w:rsidR="00293962">
        <w:rPr>
          <w:rFonts w:ascii="標楷體" w:eastAsia="標楷體" w:hint="eastAsia"/>
          <w:sz w:val="28"/>
          <w:szCs w:val="28"/>
        </w:rPr>
        <w:t>廠商需檢附</w:t>
      </w:r>
      <w:proofErr w:type="gramStart"/>
      <w:r w:rsidR="00293962">
        <w:rPr>
          <w:rFonts w:ascii="標楷體" w:eastAsia="標楷體" w:hint="eastAsia"/>
          <w:sz w:val="28"/>
          <w:szCs w:val="28"/>
        </w:rPr>
        <w:t>不</w:t>
      </w:r>
      <w:proofErr w:type="gramEnd"/>
      <w:r w:rsidR="00293962">
        <w:rPr>
          <w:rFonts w:ascii="標楷體" w:eastAsia="標楷體" w:hint="eastAsia"/>
          <w:sz w:val="28"/>
          <w:szCs w:val="28"/>
        </w:rPr>
        <w:t>燃材料證明文件</w:t>
      </w:r>
      <w:r w:rsidRPr="009A0DAE">
        <w:rPr>
          <w:rFonts w:ascii="標楷體" w:eastAsia="標楷體" w:hint="eastAsia"/>
          <w:sz w:val="28"/>
          <w:szCs w:val="28"/>
        </w:rPr>
        <w:t>（機關依工程規模及性質擇需要者於招標時載明）。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施工後，廠商應會同監造單位/工程司或其代表人對施工之品</w:t>
      </w:r>
      <w:r w:rsidR="00C44FD2" w:rsidRPr="009A0DAE">
        <w:rPr>
          <w:rFonts w:ascii="標楷體" w:eastAsia="標楷體" w:hint="eastAsia"/>
          <w:sz w:val="28"/>
          <w:szCs w:val="28"/>
        </w:rPr>
        <w:lastRenderedPageBreak/>
        <w:t>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至遲於開工前＿日（由機關依工程規模及性質，於招標時載明；未載明者，為開工前1日）提報整體品質計畫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至遲於分項工程施工前＿日（由機關依工程規模及性質，於招標時載明；未載明者，為施工前</w:t>
      </w:r>
      <w:r>
        <w:rPr>
          <w:rFonts w:ascii="標楷體" w:eastAsia="標楷體" w:hint="eastAsia"/>
          <w:sz w:val="28"/>
          <w:szCs w:val="28"/>
        </w:rPr>
        <w:t>1</w:t>
      </w:r>
      <w:r w:rsidRPr="00F76934">
        <w:rPr>
          <w:rFonts w:ascii="標楷體" w:eastAsia="標楷體" w:hint="eastAsia"/>
          <w:sz w:val="28"/>
          <w:szCs w:val="28"/>
        </w:rPr>
        <w:t>日）提報分項品質計畫，須提報之分項工程如下：＿＿</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1千萬元以上未達5千萬元之工程，整體品質計畫之內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數應有＿人（新臺幣2千萬元以上，未達2億元之工程，至少1人。2億元以上之工程，至少2人</w:t>
      </w:r>
      <w:r w:rsidR="00F27980">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293962"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Pr>
          <w:rFonts w:ascii="標楷體" w:eastAsia="標楷體" w:hAnsi="標楷體" w:hint="eastAsia"/>
          <w:sz w:val="28"/>
          <w:szCs w:val="28"/>
        </w:rPr>
        <w:t>■</w:t>
      </w:r>
      <w:r w:rsidR="00E33ABE" w:rsidRPr="009A0DAE">
        <w:rPr>
          <w:rFonts w:ascii="標楷體" w:eastAsia="標楷體" w:hint="eastAsia"/>
          <w:sz w:val="28"/>
          <w:szCs w:val="28"/>
        </w:rPr>
        <w:t>不需設置；□需設置___人</w:t>
      </w:r>
      <w:proofErr w:type="gramStart"/>
      <w:r w:rsidR="00E33ABE" w:rsidRPr="009A0DAE">
        <w:rPr>
          <w:rFonts w:ascii="標楷體" w:eastAsia="標楷體" w:hint="eastAsia"/>
          <w:sz w:val="28"/>
          <w:szCs w:val="28"/>
        </w:rPr>
        <w:t>（</w:t>
      </w:r>
      <w:proofErr w:type="gramEnd"/>
      <w:r w:rsidR="00E33ABE" w:rsidRPr="009A0DAE">
        <w:rPr>
          <w:rFonts w:ascii="標楷體" w:eastAsia="標楷體" w:hint="eastAsia"/>
          <w:sz w:val="28"/>
          <w:szCs w:val="28"/>
        </w:rPr>
        <w:t>由機關視個案特性於招標時載明；未</w:t>
      </w:r>
      <w:proofErr w:type="gramStart"/>
      <w:r w:rsidR="00E33ABE" w:rsidRPr="009A0DAE">
        <w:rPr>
          <w:rFonts w:ascii="標楷體" w:eastAsia="標楷體" w:hint="eastAsia"/>
          <w:sz w:val="28"/>
          <w:szCs w:val="28"/>
        </w:rPr>
        <w:t>載明者</w:t>
      </w:r>
      <w:proofErr w:type="gramEnd"/>
      <w:r w:rsidR="00E33ABE" w:rsidRPr="009A0DAE">
        <w:rPr>
          <w:rFonts w:ascii="標楷體" w:eastAsia="標楷體" w:hint="eastAsia"/>
          <w:sz w:val="28"/>
          <w:szCs w:val="28"/>
        </w:rPr>
        <w:t>，不需設置。如需設置者，所需費用應以人月方式編列）。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r w:rsidR="005316C2">
        <w:rPr>
          <w:rFonts w:ascii="標楷體" w:eastAsia="標楷體" w:hint="eastAsia"/>
          <w:sz w:val="28"/>
          <w:szCs w:val="28"/>
        </w:rPr>
        <w:t>3.2.1點至第</w:t>
      </w:r>
      <w:r w:rsidRPr="009A0DAE">
        <w:rPr>
          <w:rFonts w:ascii="標楷體" w:eastAsia="標楷體" w:hint="eastAsia"/>
          <w:sz w:val="28"/>
          <w:szCs w:val="28"/>
        </w:rPr>
        <w:t>3.2.4點</w:t>
      </w:r>
      <w:r w:rsidR="005316C2">
        <w:rPr>
          <w:rFonts w:ascii="標楷體" w:eastAsia="標楷體" w:hint="eastAsia"/>
          <w:sz w:val="28"/>
          <w:szCs w:val="28"/>
        </w:rPr>
        <w:t>、3.3點，</w:t>
      </w:r>
      <w:r w:rsidRPr="009A0DAE">
        <w:rPr>
          <w:rFonts w:ascii="標楷體" w:eastAsia="標楷體" w:hint="eastAsia"/>
          <w:sz w:val="28"/>
          <w:szCs w:val="28"/>
        </w:rPr>
        <w:t>或專任工程人員以</w:t>
      </w:r>
      <w:r w:rsidRPr="009A0DAE">
        <w:rPr>
          <w:rFonts w:ascii="標楷體" w:eastAsia="標楷體" w:hint="eastAsia"/>
          <w:sz w:val="28"/>
          <w:szCs w:val="28"/>
        </w:rPr>
        <w:lastRenderedPageBreak/>
        <w:t>外技師或建築師違反</w:t>
      </w:r>
      <w:r w:rsidR="005316C2">
        <w:rPr>
          <w:rFonts w:ascii="標楷體" w:eastAsia="標楷體" w:hint="eastAsia"/>
          <w:sz w:val="28"/>
          <w:szCs w:val="28"/>
        </w:rPr>
        <w:t>第4.1點至</w:t>
      </w:r>
      <w:r w:rsidRPr="009A0DAE">
        <w:rPr>
          <w:rFonts w:ascii="標楷體" w:eastAsia="標楷體" w:hint="eastAsia"/>
          <w:sz w:val="28"/>
          <w:szCs w:val="28"/>
        </w:rPr>
        <w:t>第</w:t>
      </w:r>
      <w:r w:rsidR="005316C2">
        <w:rPr>
          <w:rFonts w:ascii="標楷體" w:eastAsia="標楷體" w:hint="eastAsia"/>
          <w:sz w:val="28"/>
          <w:szCs w:val="28"/>
        </w:rPr>
        <w:t>4.3</w:t>
      </w:r>
      <w:r w:rsidRPr="009A0DAE">
        <w:rPr>
          <w:rFonts w:ascii="標楷體" w:eastAsia="標楷體" w:hint="eastAsia"/>
          <w:sz w:val="28"/>
          <w:szCs w:val="28"/>
        </w:rPr>
        <w:t>點約定者，每日處以廠商懲罰性違約金新臺幣＿＿元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D6" w:rsidRDefault="007C7BD6">
      <w:r>
        <w:separator/>
      </w:r>
    </w:p>
  </w:endnote>
  <w:endnote w:type="continuationSeparator" w:id="0">
    <w:p w:rsidR="007C7BD6" w:rsidRDefault="007C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10609000101010101"/>
    <w:charset w:val="88"/>
    <w:family w:val="modern"/>
    <w:pitch w:val="fixed"/>
    <w:sig w:usb0="00000001" w:usb1="08080000" w:usb2="00000010" w:usb3="00000000" w:csb0="00100000" w:csb1="00000000"/>
  </w:font>
  <w:font w:name="華康楷書體W5">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AD" w:rsidRDefault="001700AD">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547E37">
      <w:rPr>
        <w:rStyle w:val="a9"/>
        <w:rFonts w:eastAsia="標楷體"/>
        <w:noProof/>
      </w:rPr>
      <w:t>41</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547E37">
      <w:rPr>
        <w:rStyle w:val="a9"/>
        <w:rFonts w:eastAsia="標楷體"/>
        <w:noProof/>
      </w:rPr>
      <w:t>58</w:t>
    </w:r>
    <w:r>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D6" w:rsidRDefault="007C7BD6">
      <w:r>
        <w:separator/>
      </w:r>
    </w:p>
  </w:footnote>
  <w:footnote w:type="continuationSeparator" w:id="0">
    <w:p w:rsidR="007C7BD6" w:rsidRDefault="007C7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15:restartNumberingAfterBreak="0">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15:restartNumberingAfterBreak="0">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15:restartNumberingAfterBreak="0">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15:restartNumberingAfterBreak="0">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5014B"/>
    <w:rsid w:val="000038E8"/>
    <w:rsid w:val="00004282"/>
    <w:rsid w:val="00013606"/>
    <w:rsid w:val="00013613"/>
    <w:rsid w:val="00016E6F"/>
    <w:rsid w:val="00023406"/>
    <w:rsid w:val="00027EE3"/>
    <w:rsid w:val="000355AB"/>
    <w:rsid w:val="0004473F"/>
    <w:rsid w:val="00046547"/>
    <w:rsid w:val="00046E30"/>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620D"/>
    <w:rsid w:val="000A6F8F"/>
    <w:rsid w:val="000A769D"/>
    <w:rsid w:val="000B098B"/>
    <w:rsid w:val="000B1463"/>
    <w:rsid w:val="000B2229"/>
    <w:rsid w:val="000B256B"/>
    <w:rsid w:val="000B3D71"/>
    <w:rsid w:val="000B4432"/>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7F0"/>
    <w:rsid w:val="00125016"/>
    <w:rsid w:val="00131076"/>
    <w:rsid w:val="0013413A"/>
    <w:rsid w:val="00140B44"/>
    <w:rsid w:val="00142444"/>
    <w:rsid w:val="001450F7"/>
    <w:rsid w:val="00150C7E"/>
    <w:rsid w:val="0015535F"/>
    <w:rsid w:val="00156C20"/>
    <w:rsid w:val="001649E6"/>
    <w:rsid w:val="00164DEB"/>
    <w:rsid w:val="001700AD"/>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303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34A4"/>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4061"/>
    <w:rsid w:val="002760B3"/>
    <w:rsid w:val="00281849"/>
    <w:rsid w:val="00285508"/>
    <w:rsid w:val="002859EE"/>
    <w:rsid w:val="00286A9D"/>
    <w:rsid w:val="00293957"/>
    <w:rsid w:val="00293962"/>
    <w:rsid w:val="0029549D"/>
    <w:rsid w:val="00295B6E"/>
    <w:rsid w:val="002A07C9"/>
    <w:rsid w:val="002A0FB9"/>
    <w:rsid w:val="002A1960"/>
    <w:rsid w:val="002A2642"/>
    <w:rsid w:val="002B035D"/>
    <w:rsid w:val="002B076B"/>
    <w:rsid w:val="002B3FBC"/>
    <w:rsid w:val="002B3FF2"/>
    <w:rsid w:val="002B4DB9"/>
    <w:rsid w:val="002B56EB"/>
    <w:rsid w:val="002B7457"/>
    <w:rsid w:val="002C0899"/>
    <w:rsid w:val="002C1DA5"/>
    <w:rsid w:val="002C1F2E"/>
    <w:rsid w:val="002C2891"/>
    <w:rsid w:val="002C59D5"/>
    <w:rsid w:val="002D03C1"/>
    <w:rsid w:val="002D359F"/>
    <w:rsid w:val="002D4F06"/>
    <w:rsid w:val="002D5B52"/>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A3A"/>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063B"/>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1E97"/>
    <w:rsid w:val="003D2041"/>
    <w:rsid w:val="003D2BB2"/>
    <w:rsid w:val="003D6C5D"/>
    <w:rsid w:val="003D6CB3"/>
    <w:rsid w:val="003D7E32"/>
    <w:rsid w:val="003E0E67"/>
    <w:rsid w:val="003E26EA"/>
    <w:rsid w:val="003E533C"/>
    <w:rsid w:val="003E5685"/>
    <w:rsid w:val="003E5DB4"/>
    <w:rsid w:val="003F19E0"/>
    <w:rsid w:val="003F33E0"/>
    <w:rsid w:val="003F3D2A"/>
    <w:rsid w:val="003F65AE"/>
    <w:rsid w:val="00400552"/>
    <w:rsid w:val="004006F0"/>
    <w:rsid w:val="00403BC0"/>
    <w:rsid w:val="0040792B"/>
    <w:rsid w:val="004100B7"/>
    <w:rsid w:val="00416D74"/>
    <w:rsid w:val="004211BB"/>
    <w:rsid w:val="00421D1A"/>
    <w:rsid w:val="00430A51"/>
    <w:rsid w:val="00432727"/>
    <w:rsid w:val="004338C1"/>
    <w:rsid w:val="004434C7"/>
    <w:rsid w:val="0044386D"/>
    <w:rsid w:val="00445964"/>
    <w:rsid w:val="004477C6"/>
    <w:rsid w:val="00455B64"/>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4197"/>
    <w:rsid w:val="004A7173"/>
    <w:rsid w:val="004A74CC"/>
    <w:rsid w:val="004A755F"/>
    <w:rsid w:val="004B0C3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6C2"/>
    <w:rsid w:val="00531C82"/>
    <w:rsid w:val="00534FEA"/>
    <w:rsid w:val="0053585A"/>
    <w:rsid w:val="005359B4"/>
    <w:rsid w:val="00536F8C"/>
    <w:rsid w:val="00547E37"/>
    <w:rsid w:val="005508D5"/>
    <w:rsid w:val="00551B46"/>
    <w:rsid w:val="00552596"/>
    <w:rsid w:val="00554581"/>
    <w:rsid w:val="00557A88"/>
    <w:rsid w:val="005601C6"/>
    <w:rsid w:val="005613B4"/>
    <w:rsid w:val="00561ED2"/>
    <w:rsid w:val="00566AA1"/>
    <w:rsid w:val="0057207B"/>
    <w:rsid w:val="0057227E"/>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6D06"/>
    <w:rsid w:val="005C7E23"/>
    <w:rsid w:val="005D12AE"/>
    <w:rsid w:val="005D31E9"/>
    <w:rsid w:val="005D6F8E"/>
    <w:rsid w:val="005E7096"/>
    <w:rsid w:val="005F6B8A"/>
    <w:rsid w:val="0061018E"/>
    <w:rsid w:val="006103AB"/>
    <w:rsid w:val="00615E3E"/>
    <w:rsid w:val="00617DC5"/>
    <w:rsid w:val="00621707"/>
    <w:rsid w:val="00622AF6"/>
    <w:rsid w:val="00623FCD"/>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3795"/>
    <w:rsid w:val="006A4A43"/>
    <w:rsid w:val="006A6805"/>
    <w:rsid w:val="006A73CD"/>
    <w:rsid w:val="006B0CCA"/>
    <w:rsid w:val="006B29EF"/>
    <w:rsid w:val="006B31D3"/>
    <w:rsid w:val="006C1A1F"/>
    <w:rsid w:val="006C2161"/>
    <w:rsid w:val="006D0E93"/>
    <w:rsid w:val="006D4A3C"/>
    <w:rsid w:val="006D5380"/>
    <w:rsid w:val="006E3794"/>
    <w:rsid w:val="006E4887"/>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C7BD6"/>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17604"/>
    <w:rsid w:val="00822C2F"/>
    <w:rsid w:val="008240E4"/>
    <w:rsid w:val="00835415"/>
    <w:rsid w:val="00840E01"/>
    <w:rsid w:val="0084501A"/>
    <w:rsid w:val="00846CA5"/>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36D1C"/>
    <w:rsid w:val="00940464"/>
    <w:rsid w:val="00941EA1"/>
    <w:rsid w:val="00943B1E"/>
    <w:rsid w:val="00945198"/>
    <w:rsid w:val="00952443"/>
    <w:rsid w:val="00954607"/>
    <w:rsid w:val="00955C14"/>
    <w:rsid w:val="00967980"/>
    <w:rsid w:val="009679FD"/>
    <w:rsid w:val="00972826"/>
    <w:rsid w:val="0097471B"/>
    <w:rsid w:val="00977773"/>
    <w:rsid w:val="0098105F"/>
    <w:rsid w:val="009852B9"/>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362B5"/>
    <w:rsid w:val="00A40B32"/>
    <w:rsid w:val="00A4276F"/>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96A7D"/>
    <w:rsid w:val="00AA2BC9"/>
    <w:rsid w:val="00AA2D5B"/>
    <w:rsid w:val="00AA3086"/>
    <w:rsid w:val="00AA3F92"/>
    <w:rsid w:val="00AA4988"/>
    <w:rsid w:val="00AA4EDC"/>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28D8"/>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BF67E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3FD"/>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C1E84"/>
    <w:rsid w:val="00DC27D2"/>
    <w:rsid w:val="00DC2AF0"/>
    <w:rsid w:val="00DC4B68"/>
    <w:rsid w:val="00DD26E4"/>
    <w:rsid w:val="00DD3378"/>
    <w:rsid w:val="00DD4783"/>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75EA7"/>
    <w:rsid w:val="00E840C7"/>
    <w:rsid w:val="00E90BE1"/>
    <w:rsid w:val="00E91979"/>
    <w:rsid w:val="00E975C3"/>
    <w:rsid w:val="00EA6128"/>
    <w:rsid w:val="00EA61C3"/>
    <w:rsid w:val="00EA7BAD"/>
    <w:rsid w:val="00EB1760"/>
    <w:rsid w:val="00EB44DC"/>
    <w:rsid w:val="00EB5CAE"/>
    <w:rsid w:val="00EB6ADB"/>
    <w:rsid w:val="00EB7DDF"/>
    <w:rsid w:val="00EC269D"/>
    <w:rsid w:val="00EC4187"/>
    <w:rsid w:val="00EC45FB"/>
    <w:rsid w:val="00ED245B"/>
    <w:rsid w:val="00ED29FC"/>
    <w:rsid w:val="00ED3F90"/>
    <w:rsid w:val="00ED4F91"/>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46654"/>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15BA20C8"/>
  <w15:docId w15:val="{B72B1A12-240D-464A-A4FF-8C2FDB78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8BB20-413C-44CA-89D6-9201114D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58</Pages>
  <Words>7619</Words>
  <Characters>43432</Characters>
  <Application>Microsoft Office Word</Application>
  <DocSecurity>0</DocSecurity>
  <Lines>361</Lines>
  <Paragraphs>101</Paragraphs>
  <ScaleCrop>false</ScaleCrop>
  <Company>PCC</Company>
  <LinksUpToDate>false</LinksUpToDate>
  <CharactersWithSpaces>50950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4</cp:revision>
  <cp:lastPrinted>2022-04-07T02:22:00Z</cp:lastPrinted>
  <dcterms:created xsi:type="dcterms:W3CDTF">2022-10-07T07:36:00Z</dcterms:created>
  <dcterms:modified xsi:type="dcterms:W3CDTF">2022-10-07T10:49:00Z</dcterms:modified>
</cp:coreProperties>
</file>